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8F8C" w14:textId="77777777" w:rsidR="00FD5A3B" w:rsidRDefault="00F45C03">
      <w:pPr>
        <w:spacing w:after="0"/>
        <w:ind w:left="1134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47E976F2" wp14:editId="62850C4F">
            <wp:simplePos x="0" y="0"/>
            <wp:positionH relativeFrom="column">
              <wp:posOffset>4492625</wp:posOffset>
            </wp:positionH>
            <wp:positionV relativeFrom="paragraph">
              <wp:posOffset>-147320</wp:posOffset>
            </wp:positionV>
            <wp:extent cx="1415415" cy="560070"/>
            <wp:effectExtent l="0" t="0" r="13335" b="11430"/>
            <wp:wrapNone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AED04" w14:textId="77777777" w:rsidR="00FD5A3B" w:rsidRDefault="00FD5A3B">
      <w:pPr>
        <w:spacing w:after="0"/>
        <w:ind w:left="1134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14:paraId="3F236F5F" w14:textId="77777777" w:rsidR="00FD5A3B" w:rsidRDefault="00F45C0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  <w:t>ОТЧЕТ</w:t>
      </w:r>
    </w:p>
    <w:p w14:paraId="4D745CD6" w14:textId="77777777" w:rsidR="00FD5A3B" w:rsidRDefault="00F4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проведение отборочных соревнований Дальневосточного дивизиона</w:t>
      </w:r>
    </w:p>
    <w:p w14:paraId="041A68F8" w14:textId="77777777" w:rsidR="00FD5A3B" w:rsidRDefault="00F4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зимней Универсиады вузов Минсельхоза России</w:t>
      </w:r>
    </w:p>
    <w:p w14:paraId="0439A2CD" w14:textId="77777777" w:rsidR="00FD5A3B" w:rsidRDefault="00FD5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7487F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аграрный университет».</w:t>
      </w:r>
    </w:p>
    <w:p w14:paraId="2815088E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Амурская область, </w:t>
      </w:r>
      <w:r w:rsidR="00823704">
        <w:rPr>
          <w:rFonts w:ascii="Times New Roman" w:hAnsi="Times New Roman" w:cs="Times New Roman"/>
          <w:sz w:val="28"/>
          <w:szCs w:val="28"/>
        </w:rPr>
        <w:t>г. Благовещенск</w:t>
      </w:r>
      <w:r>
        <w:rPr>
          <w:rFonts w:ascii="Times New Roman" w:hAnsi="Times New Roman" w:cs="Times New Roman"/>
          <w:sz w:val="28"/>
          <w:szCs w:val="28"/>
        </w:rPr>
        <w:t>, Красноармейская,56 спортивный комплекс Дальневосточного ГАУ.</w:t>
      </w:r>
    </w:p>
    <w:p w14:paraId="49F5EFF3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29.01.2024 г. - 02.02.2024 г.</w:t>
      </w:r>
    </w:p>
    <w:p w14:paraId="7B03183D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спорта:</w:t>
      </w:r>
      <w:r>
        <w:rPr>
          <w:rFonts w:ascii="Times New Roman" w:hAnsi="Times New Roman" w:cs="Times New Roman"/>
          <w:sz w:val="28"/>
          <w:szCs w:val="28"/>
        </w:rPr>
        <w:t xml:space="preserve"> мини-футбол, шахматы, настольный теннис.</w:t>
      </w:r>
    </w:p>
    <w:p w14:paraId="40C5C9A1" w14:textId="77777777" w:rsidR="00FD5A3B" w:rsidRDefault="00F45C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Заявившиеся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команды:</w:t>
      </w:r>
      <w:r>
        <w:rPr>
          <w:rFonts w:ascii="Times New Roman" w:hAnsi="Times New Roman" w:cs="Times New Roman"/>
          <w:sz w:val="28"/>
          <w:szCs w:val="28"/>
        </w:rPr>
        <w:t xml:space="preserve">  АГАТУ</w:t>
      </w:r>
      <w:proofErr w:type="gramEnd"/>
      <w:r>
        <w:rPr>
          <w:rFonts w:ascii="Times New Roman" w:hAnsi="Times New Roman" w:cs="Times New Roman"/>
          <w:sz w:val="28"/>
          <w:szCs w:val="28"/>
        </w:rPr>
        <w:t>, Бурятская ГСХА, Дальневосточный ГАУ. Приморский ГАТУ - письменный отказ от участия в соревнованиях</w:t>
      </w:r>
    </w:p>
    <w:p w14:paraId="7ED50DDC" w14:textId="77777777" w:rsidR="00FD5A3B" w:rsidRDefault="00F45C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Первенства Дальневосточного дивизиона, соревнования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проходились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мини-футболу, шахматам и настольному теннису .</w:t>
      </w:r>
    </w:p>
    <w:p w14:paraId="4E81B219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команд и участников соревнований:</w:t>
      </w:r>
      <w:r>
        <w:rPr>
          <w:rFonts w:ascii="Times New Roman" w:hAnsi="Times New Roman" w:cs="Times New Roman"/>
          <w:sz w:val="28"/>
          <w:szCs w:val="28"/>
        </w:rPr>
        <w:t xml:space="preserve"> 3 команды (Дальневосточный ГАУ, Бурятская ГСХА, АГАТУ</w:t>
      </w:r>
      <w:r w:rsidR="00017697">
        <w:rPr>
          <w:rFonts w:ascii="Times New Roman" w:hAnsi="Times New Roman" w:cs="Times New Roman"/>
          <w:sz w:val="28"/>
          <w:szCs w:val="28"/>
        </w:rPr>
        <w:t>); общее количество участников 66</w:t>
      </w:r>
      <w:r>
        <w:rPr>
          <w:rFonts w:ascii="Times New Roman" w:hAnsi="Times New Roman" w:cs="Times New Roman"/>
          <w:sz w:val="28"/>
          <w:szCs w:val="28"/>
        </w:rPr>
        <w:t xml:space="preserve"> человек: 5</w:t>
      </w:r>
      <w:r w:rsidR="000176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студент, 8 представителей.</w:t>
      </w:r>
    </w:p>
    <w:p w14:paraId="609A489D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Мандатная комиссия:</w:t>
      </w:r>
      <w:r>
        <w:rPr>
          <w:rFonts w:ascii="Times New Roman" w:hAnsi="Times New Roman" w:cs="Times New Roman"/>
          <w:sz w:val="28"/>
          <w:szCs w:val="28"/>
        </w:rPr>
        <w:t xml:space="preserve"> допущены все студенты-спортсмены (51 человек). В ходе работы мандатной комиссии грубых нарушений и замечаний в оформлении документов не обнаружено.</w:t>
      </w:r>
    </w:p>
    <w:p w14:paraId="19E09F95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Подано протестов на судейство игр: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5956C3DC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команд, подавших заявку на участие в соревнованиях </w:t>
      </w:r>
      <w:r>
        <w:rPr>
          <w:rFonts w:ascii="Times New Roman" w:hAnsi="Times New Roman" w:cs="Times New Roman"/>
          <w:b/>
          <w:sz w:val="28"/>
          <w:szCs w:val="28"/>
        </w:rPr>
        <w:t>по настольному теннису</w:t>
      </w:r>
      <w:r>
        <w:rPr>
          <w:rFonts w:ascii="Times New Roman" w:hAnsi="Times New Roman" w:cs="Times New Roman"/>
          <w:sz w:val="28"/>
          <w:szCs w:val="28"/>
        </w:rPr>
        <w:t xml:space="preserve"> – 3 команды (Дальневосточный ГАУ, Бурятская ГСХА, АГАТУ).</w:t>
      </w:r>
    </w:p>
    <w:p w14:paraId="70A4B99E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команд, подавших заявку на участие в соревнованиях </w:t>
      </w:r>
      <w:r>
        <w:rPr>
          <w:rFonts w:ascii="Times New Roman" w:hAnsi="Times New Roman" w:cs="Times New Roman"/>
          <w:b/>
          <w:sz w:val="28"/>
          <w:szCs w:val="28"/>
        </w:rPr>
        <w:t>по шахматам</w:t>
      </w:r>
      <w:r>
        <w:rPr>
          <w:rFonts w:ascii="Times New Roman" w:hAnsi="Times New Roman" w:cs="Times New Roman"/>
          <w:sz w:val="28"/>
          <w:szCs w:val="28"/>
        </w:rPr>
        <w:t xml:space="preserve"> – 2 команды (Дальневосточный ГАУ, Бурятская ГСХА).</w:t>
      </w:r>
    </w:p>
    <w:p w14:paraId="7A71D569" w14:textId="77777777" w:rsidR="00FD5A3B" w:rsidRDefault="00F45C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команд, подавших заявку на участие в соревнованиях </w:t>
      </w:r>
      <w:r>
        <w:rPr>
          <w:rFonts w:ascii="Times New Roman" w:hAnsi="Times New Roman" w:cs="Times New Roman"/>
          <w:b/>
          <w:sz w:val="28"/>
          <w:szCs w:val="28"/>
        </w:rPr>
        <w:t>по мини-футболу</w:t>
      </w:r>
      <w:r>
        <w:rPr>
          <w:rFonts w:ascii="Times New Roman" w:hAnsi="Times New Roman" w:cs="Times New Roman"/>
          <w:sz w:val="28"/>
          <w:szCs w:val="28"/>
        </w:rPr>
        <w:t xml:space="preserve"> – 3 команды (Дальневосточный ГАУ, Бурятская ГСХА, АГАТУ).</w:t>
      </w:r>
    </w:p>
    <w:p w14:paraId="7C151673" w14:textId="77777777" w:rsidR="00FD5A3B" w:rsidRDefault="00F45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Результаты отборочного этапа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зимней Универсиады вузов Минсельхоза России в Дальневосточном дивизионе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570" w:type="dxa"/>
        <w:jc w:val="center"/>
        <w:tblLook w:val="04A0" w:firstRow="1" w:lastRow="0" w:firstColumn="1" w:lastColumn="0" w:noHBand="0" w:noVBand="1"/>
      </w:tblPr>
      <w:tblGrid>
        <w:gridCol w:w="3135"/>
        <w:gridCol w:w="2934"/>
        <w:gridCol w:w="3501"/>
      </w:tblGrid>
      <w:tr w:rsidR="00FD5A3B" w14:paraId="5A2F1EC2" w14:textId="77777777">
        <w:trPr>
          <w:trHeight w:val="380"/>
          <w:jc w:val="center"/>
        </w:trPr>
        <w:tc>
          <w:tcPr>
            <w:tcW w:w="9570" w:type="dxa"/>
            <w:gridSpan w:val="3"/>
          </w:tcPr>
          <w:p w14:paraId="500B3CFA" w14:textId="77777777" w:rsidR="00FD5A3B" w:rsidRDefault="00F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Мини-футбол</w:t>
            </w:r>
          </w:p>
        </w:tc>
      </w:tr>
      <w:tr w:rsidR="00FD5A3B" w14:paraId="308A4201" w14:textId="77777777">
        <w:trPr>
          <w:trHeight w:val="380"/>
          <w:jc w:val="center"/>
        </w:trPr>
        <w:tc>
          <w:tcPr>
            <w:tcW w:w="3135" w:type="dxa"/>
            <w:vAlign w:val="center"/>
          </w:tcPr>
          <w:p w14:paraId="5CBBCD72" w14:textId="77777777" w:rsidR="00FD5A3B" w:rsidRDefault="00F45C03">
            <w:pPr>
              <w:pStyle w:val="a4"/>
              <w:numPr>
                <w:ilvl w:val="0"/>
                <w:numId w:val="1"/>
              </w:numPr>
              <w:tabs>
                <w:tab w:val="left" w:pos="-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Бурятская ГСХА</w:t>
            </w:r>
          </w:p>
        </w:tc>
        <w:tc>
          <w:tcPr>
            <w:tcW w:w="2934" w:type="dxa"/>
            <w:vAlign w:val="center"/>
          </w:tcPr>
          <w:p w14:paraId="2BC56781" w14:textId="77777777" w:rsidR="00FD5A3B" w:rsidRDefault="00F45C03">
            <w:pPr>
              <w:pStyle w:val="a4"/>
              <w:tabs>
                <w:tab w:val="left" w:pos="-140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2.АГАТУ</w:t>
            </w:r>
          </w:p>
        </w:tc>
        <w:tc>
          <w:tcPr>
            <w:tcW w:w="3501" w:type="dxa"/>
            <w:vAlign w:val="center"/>
          </w:tcPr>
          <w:p w14:paraId="4F209894" w14:textId="77777777" w:rsidR="00FD5A3B" w:rsidRDefault="00F45C03">
            <w:pPr>
              <w:pStyle w:val="a4"/>
              <w:tabs>
                <w:tab w:val="left" w:pos="-140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3.Дальневосточный ГАУ</w:t>
            </w:r>
          </w:p>
        </w:tc>
      </w:tr>
      <w:tr w:rsidR="00FD5A3B" w14:paraId="47C82913" w14:textId="77777777">
        <w:trPr>
          <w:trHeight w:val="380"/>
          <w:jc w:val="center"/>
        </w:trPr>
        <w:tc>
          <w:tcPr>
            <w:tcW w:w="9570" w:type="dxa"/>
            <w:gridSpan w:val="3"/>
            <w:vAlign w:val="center"/>
          </w:tcPr>
          <w:p w14:paraId="4312EAD8" w14:textId="77777777" w:rsidR="00FD5A3B" w:rsidRDefault="00F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Настольный теннис</w:t>
            </w:r>
          </w:p>
        </w:tc>
      </w:tr>
      <w:tr w:rsidR="00FD5A3B" w14:paraId="2F20337A" w14:textId="77777777">
        <w:trPr>
          <w:trHeight w:val="398"/>
          <w:jc w:val="center"/>
        </w:trPr>
        <w:tc>
          <w:tcPr>
            <w:tcW w:w="3135" w:type="dxa"/>
            <w:vAlign w:val="center"/>
          </w:tcPr>
          <w:p w14:paraId="64DC981D" w14:textId="77777777" w:rsidR="00FD5A3B" w:rsidRPr="001A39F3" w:rsidRDefault="00F45C03">
            <w:pPr>
              <w:pStyle w:val="a4"/>
              <w:numPr>
                <w:ilvl w:val="0"/>
                <w:numId w:val="2"/>
              </w:numPr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9F3">
              <w:rPr>
                <w:rFonts w:ascii="Times New Roman" w:hAnsi="Times New Roman" w:cs="Times New Roman"/>
                <w:sz w:val="28"/>
                <w:szCs w:val="28"/>
              </w:rPr>
              <w:t>Бурятская ГСХА</w:t>
            </w:r>
          </w:p>
        </w:tc>
        <w:tc>
          <w:tcPr>
            <w:tcW w:w="2934" w:type="dxa"/>
            <w:vAlign w:val="center"/>
          </w:tcPr>
          <w:p w14:paraId="7DC4850C" w14:textId="77777777" w:rsidR="00FD5A3B" w:rsidRDefault="00F45C03">
            <w:pPr>
              <w:pStyle w:val="a4"/>
              <w:tabs>
                <w:tab w:val="left" w:pos="45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2.Дальневосточный ГАУ</w:t>
            </w:r>
          </w:p>
        </w:tc>
        <w:tc>
          <w:tcPr>
            <w:tcW w:w="3501" w:type="dxa"/>
            <w:vAlign w:val="center"/>
          </w:tcPr>
          <w:p w14:paraId="77310881" w14:textId="77777777" w:rsidR="00FD5A3B" w:rsidRDefault="00F45C03">
            <w:pPr>
              <w:pStyle w:val="a4"/>
              <w:tabs>
                <w:tab w:val="left" w:pos="45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3.АГАТУ</w:t>
            </w:r>
          </w:p>
        </w:tc>
      </w:tr>
      <w:tr w:rsidR="00FD5A3B" w14:paraId="64B6FA16" w14:textId="77777777">
        <w:trPr>
          <w:trHeight w:val="380"/>
          <w:jc w:val="center"/>
        </w:trPr>
        <w:tc>
          <w:tcPr>
            <w:tcW w:w="9570" w:type="dxa"/>
            <w:gridSpan w:val="3"/>
            <w:vAlign w:val="center"/>
          </w:tcPr>
          <w:p w14:paraId="0163977B" w14:textId="77777777" w:rsidR="00FD5A3B" w:rsidRDefault="00F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Шахматы</w:t>
            </w:r>
          </w:p>
        </w:tc>
      </w:tr>
      <w:tr w:rsidR="00FD5A3B" w14:paraId="63874750" w14:textId="77777777">
        <w:trPr>
          <w:trHeight w:val="380"/>
          <w:jc w:val="center"/>
        </w:trPr>
        <w:tc>
          <w:tcPr>
            <w:tcW w:w="3135" w:type="dxa"/>
            <w:vAlign w:val="center"/>
          </w:tcPr>
          <w:p w14:paraId="5AA504DE" w14:textId="77777777" w:rsidR="00FD5A3B" w:rsidRDefault="00F45C0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Дальневосточный ГАУ</w:t>
            </w:r>
          </w:p>
        </w:tc>
        <w:tc>
          <w:tcPr>
            <w:tcW w:w="2934" w:type="dxa"/>
            <w:vAlign w:val="center"/>
          </w:tcPr>
          <w:p w14:paraId="07B8AD04" w14:textId="77777777" w:rsidR="00FD5A3B" w:rsidRDefault="00F45C03">
            <w:pPr>
              <w:pStyle w:val="a4"/>
              <w:tabs>
                <w:tab w:val="left" w:pos="454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2.Бурятская ГСХА</w:t>
            </w:r>
          </w:p>
        </w:tc>
        <w:tc>
          <w:tcPr>
            <w:tcW w:w="3501" w:type="dxa"/>
            <w:vAlign w:val="center"/>
          </w:tcPr>
          <w:p w14:paraId="52D2294D" w14:textId="77777777" w:rsidR="00FD5A3B" w:rsidRDefault="00F45C03">
            <w:pPr>
              <w:pStyle w:val="a4"/>
              <w:tabs>
                <w:tab w:val="left" w:pos="454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3.------------------------</w:t>
            </w:r>
          </w:p>
        </w:tc>
      </w:tr>
    </w:tbl>
    <w:p w14:paraId="57C7A7D2" w14:textId="77777777" w:rsidR="00FD5A3B" w:rsidRDefault="00FD5A3B">
      <w:pPr>
        <w:rPr>
          <w:rFonts w:ascii="Times New Roman" w:hAnsi="Times New Roman" w:cs="Times New Roman"/>
          <w:sz w:val="28"/>
          <w:szCs w:val="28"/>
        </w:rPr>
      </w:pPr>
    </w:p>
    <w:p w14:paraId="217E0260" w14:textId="2B890AC2" w:rsidR="00FD5A3B" w:rsidRDefault="00F45C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финале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зимней Универсиады вузов Минсельхоза России планируют участие победители по мини-футболу и шахматам (выделение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полужирным шрифтом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7A2DE39B" w14:textId="77777777" w:rsidR="00FD5A3B" w:rsidRDefault="00FD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19D21" w14:textId="77777777" w:rsidR="00FD5A3B" w:rsidRDefault="00FD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5E384" w14:textId="77777777" w:rsidR="00FD5A3B" w:rsidRDefault="00F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14:paraId="45A60157" w14:textId="77777777" w:rsidR="00FD5A3B" w:rsidRDefault="00F45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физической культуры и спорта </w:t>
      </w:r>
    </w:p>
    <w:p w14:paraId="0C8E3DE7" w14:textId="77777777" w:rsidR="00FD5A3B" w:rsidRDefault="00F45C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Дальневосточного ГАУ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                 Ю.А. Дьяченко</w:t>
      </w:r>
    </w:p>
    <w:sectPr w:rsidR="00FD5A3B">
      <w:pgSz w:w="11906" w:h="16838"/>
      <w:pgMar w:top="7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7DDE" w14:textId="77777777" w:rsidR="00C7672F" w:rsidRDefault="00C7672F">
      <w:pPr>
        <w:spacing w:line="240" w:lineRule="auto"/>
      </w:pPr>
      <w:r>
        <w:separator/>
      </w:r>
    </w:p>
  </w:endnote>
  <w:endnote w:type="continuationSeparator" w:id="0">
    <w:p w14:paraId="30B0BF66" w14:textId="77777777" w:rsidR="00C7672F" w:rsidRDefault="00C7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95CDC" w14:textId="77777777" w:rsidR="00C7672F" w:rsidRDefault="00C7672F">
      <w:pPr>
        <w:spacing w:after="0"/>
      </w:pPr>
      <w:r>
        <w:separator/>
      </w:r>
    </w:p>
  </w:footnote>
  <w:footnote w:type="continuationSeparator" w:id="0">
    <w:p w14:paraId="2BF4BA3D" w14:textId="77777777" w:rsidR="00C7672F" w:rsidRDefault="00C767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6C575B"/>
    <w:multiLevelType w:val="singleLevel"/>
    <w:tmpl w:val="FB6C575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7823AA1"/>
    <w:multiLevelType w:val="singleLevel"/>
    <w:tmpl w:val="17823AA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0374082"/>
    <w:multiLevelType w:val="singleLevel"/>
    <w:tmpl w:val="5037408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EB"/>
    <w:rsid w:val="00017697"/>
    <w:rsid w:val="000E0380"/>
    <w:rsid w:val="00134C2A"/>
    <w:rsid w:val="00187CB6"/>
    <w:rsid w:val="001A39F3"/>
    <w:rsid w:val="001E2A2C"/>
    <w:rsid w:val="0020284B"/>
    <w:rsid w:val="0027747D"/>
    <w:rsid w:val="002E560B"/>
    <w:rsid w:val="00601AEB"/>
    <w:rsid w:val="00823704"/>
    <w:rsid w:val="00B04FC3"/>
    <w:rsid w:val="00C7672F"/>
    <w:rsid w:val="00F02B1E"/>
    <w:rsid w:val="00F45C03"/>
    <w:rsid w:val="00FD5A3B"/>
    <w:rsid w:val="021C1CEC"/>
    <w:rsid w:val="46D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1EEC5C"/>
  <w15:docId w15:val="{83D8A71C-B0C3-458A-84D1-B84BB31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 Артем Валерьевич</dc:creator>
  <cp:lastModifiedBy>User</cp:lastModifiedBy>
  <cp:revision>2</cp:revision>
  <dcterms:created xsi:type="dcterms:W3CDTF">2025-04-06T22:35:00Z</dcterms:created>
  <dcterms:modified xsi:type="dcterms:W3CDTF">2025-04-06T22:35:00Z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06CC7BBB9357435BA49AE435EEF99C72_13</vt:lpwstr>
  </property>
</Properties>
</file>