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sz w:val="28"/>
        </w:rPr>
      </w:pPr>
      <w:r/>
      <w:bookmarkStart w:id="0" w:name="_GoBack"/>
      <w:r/>
      <w:bookmarkEnd w:id="0"/>
      <w:r>
        <w:rPr>
          <w:sz w:val="28"/>
        </w:rPr>
        <w:t xml:space="preserve">АКТ</w:t>
      </w:r>
      <w:r>
        <w:rPr>
          <w:sz w:val="28"/>
        </w:rPr>
        <w:t xml:space="preserve"> № </w:t>
      </w:r>
      <w:r>
        <w:rPr>
          <w:sz w:val="28"/>
        </w:rPr>
        <w:t xml:space="preserve">___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center"/>
        <w:rPr>
          <w:bCs/>
          <w:sz w:val="26"/>
          <w:szCs w:val="26"/>
        </w:rPr>
      </w:pPr>
      <w:r>
        <w:rPr>
          <w:sz w:val="28"/>
        </w:rPr>
        <w:t xml:space="preserve">приема-сдачи работ по договору возмездного оказания услуг</w:t>
      </w:r>
      <w:r>
        <w:rPr>
          <w:sz w:val="28"/>
        </w:rPr>
        <w:t xml:space="preserve"> </w:t>
      </w:r>
      <w:r>
        <w:rPr>
          <w:sz w:val="26"/>
          <w:szCs w:val="26"/>
        </w:rPr>
        <w:t xml:space="preserve">в рамках реализации п</w:t>
      </w:r>
      <w:r>
        <w:rPr>
          <w:sz w:val="26"/>
          <w:szCs w:val="26"/>
        </w:rPr>
        <w:t xml:space="preserve">рограммы стратегического академического лидерства «Приоритет-2030» (соглашение о предоставлении из федерального бюджета грантов в форме субсидий в соответствии с пунктом 4 статьи 78.1 Бюджетного кодекса Российской Федерации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06.04.2026 № 075-15-2026-071</w:t>
      </w:r>
      <w:r>
        <w:rPr>
          <w:sz w:val="26"/>
          <w:szCs w:val="26"/>
        </w:rPr>
        <w:t xml:space="preserve">)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Bdr/>
        <w:spacing/>
        <w:ind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  <w:t xml:space="preserve">«</w:t>
      </w:r>
      <w:r>
        <w:rPr>
          <w:sz w:val="28"/>
        </w:rPr>
        <w:t xml:space="preserve">__</w:t>
      </w:r>
      <w:r>
        <w:rPr>
          <w:sz w:val="28"/>
        </w:rPr>
        <w:t xml:space="preserve">» </w:t>
      </w:r>
      <w:r>
        <w:rPr>
          <w:sz w:val="28"/>
        </w:rPr>
        <w:t xml:space="preserve">_________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20</w:t>
      </w:r>
      <w:r>
        <w:rPr>
          <w:sz w:val="28"/>
          <w:u w:val="single"/>
        </w:rPr>
        <w:t xml:space="preserve">    </w:t>
      </w:r>
      <w:r>
        <w:rPr>
          <w:sz w:val="28"/>
        </w:rPr>
        <w:t xml:space="preserve"> </w:t>
      </w:r>
      <w:r>
        <w:rPr>
          <w:sz w:val="28"/>
        </w:rPr>
        <w:t xml:space="preserve"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г. Благовещенск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Bdr/>
        <w:spacing/>
        <w:ind w:firstLine="720"/>
        <w:jc w:val="both"/>
        <w:rPr>
          <w:sz w:val="24"/>
        </w:rPr>
      </w:pPr>
      <w:r>
        <w:rPr>
          <w:sz w:val="28"/>
        </w:rPr>
        <w:t xml:space="preserve">ЗАКАЗЧИК – Федеральное государственное бюджетное образовательное учреждение </w:t>
      </w:r>
      <w:r>
        <w:rPr>
          <w:sz w:val="28"/>
        </w:rPr>
        <w:t xml:space="preserve">высшего </w:t>
      </w:r>
      <w:r>
        <w:rPr>
          <w:sz w:val="28"/>
        </w:rPr>
        <w:t xml:space="preserve">образования </w:t>
      </w:r>
      <w:r>
        <w:rPr>
          <w:b/>
          <w:sz w:val="28"/>
        </w:rPr>
        <w:t xml:space="preserve">«</w:t>
      </w:r>
      <w:r>
        <w:rPr>
          <w:b/>
          <w:sz w:val="28"/>
        </w:rPr>
        <w:t xml:space="preserve">Дальневосточны</w:t>
      </w:r>
      <w:r>
        <w:rPr>
          <w:b/>
          <w:sz w:val="28"/>
        </w:rPr>
        <w:t xml:space="preserve">й государственный аграрный </w:t>
      </w:r>
      <w:r>
        <w:rPr>
          <w:b/>
          <w:sz w:val="28"/>
        </w:rPr>
        <w:t xml:space="preserve">университет</w:t>
      </w:r>
      <w:r>
        <w:rPr>
          <w:b/>
          <w:sz w:val="28"/>
        </w:rPr>
        <w:t xml:space="preserve">»</w:t>
      </w:r>
      <w:r>
        <w:rPr>
          <w:b/>
          <w:sz w:val="28"/>
        </w:rPr>
        <w:t xml:space="preserve"> </w:t>
      </w:r>
      <w:r>
        <w:rPr>
          <w:sz w:val="28"/>
        </w:rPr>
        <w:t xml:space="preserve">в лице ректора </w:t>
      </w:r>
      <w:r>
        <w:rPr>
          <w:b/>
          <w:sz w:val="28"/>
        </w:rPr>
        <w:t xml:space="preserve">Тихончука Павла </w:t>
      </w:r>
      <w:r>
        <w:rPr>
          <w:b/>
          <w:sz w:val="28"/>
        </w:rPr>
        <w:t xml:space="preserve">Викторовича</w:t>
      </w:r>
      <w:r>
        <w:rPr>
          <w:b/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</w:rPr>
        <w:t xml:space="preserve">ИСПОЛНИТЕЛЬ </w:t>
      </w:r>
      <w:r>
        <w:rPr>
          <w:sz w:val="24"/>
        </w:rPr>
        <w:t xml:space="preserve">__________________________________</w:t>
      </w:r>
      <w:r>
        <w:rPr>
          <w:sz w:val="24"/>
        </w:rPr>
      </w:r>
      <w:r>
        <w:rPr>
          <w:sz w:val="24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4"/>
        </w:rPr>
        <w:t xml:space="preserve">_____________________________________________________________________________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</w:r>
      <w:r>
        <w:rPr>
          <w:sz w:val="28"/>
        </w:rPr>
      </w:r>
    </w:p>
    <w:p>
      <w:pPr>
        <w:pBdr/>
        <w:spacing/>
        <w:ind w:firstLine="720"/>
        <w:jc w:val="both"/>
        <w:rPr>
          <w:sz w:val="28"/>
        </w:rPr>
      </w:pPr>
      <w:r>
        <w:rPr>
          <w:sz w:val="28"/>
        </w:rPr>
        <w:t xml:space="preserve">Составили настоящий акт приема-сдачи выполненных работ по договору возмездного оказания услуг</w:t>
      </w:r>
      <w:r>
        <w:rPr>
          <w:sz w:val="28"/>
        </w:rPr>
        <w:t xml:space="preserve"> № </w:t>
      </w:r>
      <w:r>
        <w:rPr>
          <w:sz w:val="28"/>
        </w:rPr>
        <w:t xml:space="preserve">_____ </w:t>
      </w:r>
      <w:r>
        <w:rPr>
          <w:sz w:val="28"/>
        </w:rPr>
        <w:t xml:space="preserve">от «</w:t>
      </w:r>
      <w:r>
        <w:rPr>
          <w:sz w:val="28"/>
        </w:rPr>
        <w:t xml:space="preserve">___</w:t>
      </w:r>
      <w:r>
        <w:rPr>
          <w:sz w:val="28"/>
        </w:rPr>
        <w:t xml:space="preserve">» </w:t>
      </w:r>
      <w:r>
        <w:rPr>
          <w:sz w:val="28"/>
        </w:rPr>
        <w:t xml:space="preserve">______</w:t>
      </w:r>
      <w:r>
        <w:rPr>
          <w:sz w:val="28"/>
        </w:rPr>
        <w:t xml:space="preserve"> </w:t>
      </w:r>
      <w:r>
        <w:rPr>
          <w:sz w:val="28"/>
        </w:rPr>
        <w:t xml:space="preserve">20</w:t>
      </w:r>
      <w:r>
        <w:rPr>
          <w:sz w:val="28"/>
        </w:rPr>
        <w:t xml:space="preserve">__</w:t>
      </w:r>
      <w:r>
        <w:rPr>
          <w:sz w:val="28"/>
        </w:rPr>
        <w:t xml:space="preserve">г. </w:t>
      </w:r>
      <w:r>
        <w:rPr>
          <w:sz w:val="28"/>
        </w:rPr>
        <w:tab/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  <w:u w:val="single"/>
        </w:rPr>
      </w:pPr>
      <w:r>
        <w:rPr>
          <w:sz w:val="28"/>
          <w:u w:val="single"/>
        </w:rPr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  <w:u w:val="single"/>
        </w:rPr>
        <w:t xml:space="preserve">Характер выполненных работ:</w:t>
      </w:r>
      <w:r>
        <w:rPr>
          <w:sz w:val="28"/>
        </w:rPr>
        <w:t xml:space="preserve"> </w:t>
      </w:r>
      <w:r>
        <w:rPr>
          <w:color w:val="ff0000"/>
          <w:sz w:val="28"/>
          <w:u w:val="single"/>
        </w:rPr>
        <w:t xml:space="preserve">(точная формулировка предмета из договора)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  <w:t xml:space="preserve">__________________________________________________________________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  <w:t xml:space="preserve">__________________________________________________________________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  <w:u w:val="single"/>
        </w:rPr>
        <w:t xml:space="preserve">Замечания и выявленные </w:t>
      </w:r>
      <w:r>
        <w:rPr>
          <w:sz w:val="28"/>
          <w:u w:val="single"/>
        </w:rPr>
        <w:t xml:space="preserve">недостатки:</w:t>
      </w:r>
      <w:r>
        <w:rPr>
          <w:sz w:val="28"/>
        </w:rPr>
        <w:t xml:space="preserve"> _________________________________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  <w:u w:val="single"/>
        </w:rPr>
      </w:pPr>
      <w:r>
        <w:rPr>
          <w:sz w:val="28"/>
          <w:u w:val="single"/>
        </w:rPr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pBdr/>
        <w:spacing/>
        <w:ind/>
        <w:jc w:val="both"/>
        <w:rPr>
          <w:sz w:val="28"/>
          <w:u w:val="single"/>
        </w:rPr>
      </w:pPr>
      <w:r>
        <w:rPr>
          <w:sz w:val="28"/>
        </w:rPr>
        <w:t xml:space="preserve">Выполненная работа подлежит вознаграждению в сумме</w:t>
      </w:r>
      <w:r>
        <w:rPr>
          <w:sz w:val="28"/>
        </w:rPr>
        <w:t xml:space="preserve"> </w:t>
      </w:r>
      <w:r>
        <w:rPr>
          <w:color w:val="ff0000"/>
          <w:sz w:val="28"/>
          <w:u w:val="single"/>
        </w:rPr>
        <w:t xml:space="preserve">(сумма цифрами, сумма прописью)</w:t>
      </w:r>
      <w:r>
        <w:rPr>
          <w:color w:val="ff0000"/>
          <w:sz w:val="28"/>
        </w:rPr>
        <w:t xml:space="preserve"> </w:t>
      </w:r>
      <w:r>
        <w:rPr>
          <w:sz w:val="28"/>
        </w:rPr>
        <w:t xml:space="preserve">__</w:t>
      </w:r>
      <w:r>
        <w:rPr>
          <w:sz w:val="28"/>
        </w:rPr>
        <w:t xml:space="preserve">__</w:t>
      </w:r>
      <w:r>
        <w:rPr>
          <w:sz w:val="28"/>
        </w:rPr>
        <w:t xml:space="preserve">______________________________________________</w:t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  <w:t xml:space="preserve">ЗАКАЗЧИК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</w:t>
      </w:r>
      <w:r>
        <w:rPr>
          <w:sz w:val="28"/>
        </w:rPr>
        <w:t xml:space="preserve">ИСПОЛНИТЕЛЬ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both"/>
        <w:rPr>
          <w:sz w:val="28"/>
        </w:rPr>
      </w:pPr>
      <w:r>
        <w:rPr>
          <w:sz w:val="28"/>
        </w:rPr>
        <w:t xml:space="preserve">Р</w:t>
      </w:r>
      <w:r>
        <w:rPr>
          <w:sz w:val="28"/>
        </w:rPr>
        <w:t xml:space="preserve">ектор ФГ</w:t>
      </w:r>
      <w:r>
        <w:rPr>
          <w:sz w:val="28"/>
        </w:rPr>
        <w:t xml:space="preserve">Б</w:t>
      </w:r>
      <w:r>
        <w:rPr>
          <w:sz w:val="28"/>
        </w:rPr>
        <w:t xml:space="preserve">ОУ В</w:t>
      </w:r>
      <w:r>
        <w:rPr>
          <w:sz w:val="28"/>
        </w:rPr>
        <w:t xml:space="preserve">О Даль</w:t>
      </w:r>
      <w:r>
        <w:rPr>
          <w:sz w:val="28"/>
        </w:rPr>
        <w:t xml:space="preserve">невосточный </w:t>
      </w:r>
      <w:r>
        <w:rPr>
          <w:sz w:val="28"/>
        </w:rPr>
        <w:t xml:space="preserve">Г</w:t>
      </w:r>
      <w:r>
        <w:rPr>
          <w:sz w:val="28"/>
        </w:rPr>
        <w:t xml:space="preserve">АУ</w:t>
      </w:r>
      <w:r>
        <w:rPr>
          <w:sz w:val="28"/>
        </w:rPr>
        <w:tab/>
        <w:t xml:space="preserve">        </w:t>
      </w:r>
      <w:r>
        <w:rPr>
          <w:sz w:val="28"/>
        </w:rPr>
        <w:t xml:space="preserve">      </w:t>
      </w:r>
      <w:r>
        <w:rPr>
          <w:sz w:val="28"/>
        </w:rPr>
        <w:t xml:space="preserve">  </w:t>
      </w:r>
      <w:r>
        <w:rPr>
          <w:sz w:val="28"/>
        </w:rPr>
        <w:t xml:space="preserve">___________</w:t>
      </w:r>
      <w:r>
        <w:rPr>
          <w:sz w:val="28"/>
        </w:rPr>
        <w:t xml:space="preserve">_</w:t>
      </w:r>
      <w:r>
        <w:rPr>
          <w:sz w:val="28"/>
        </w:rPr>
        <w:t xml:space="preserve">_</w:t>
      </w:r>
      <w:r>
        <w:rPr>
          <w:sz w:val="28"/>
        </w:rPr>
      </w:r>
      <w:r>
        <w:rPr>
          <w:sz w:val="28"/>
        </w:rPr>
      </w:r>
    </w:p>
    <w:p>
      <w:pPr>
        <w:pBdr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668"/>
        </w:tabs>
        <w:spacing/>
        <w:ind/>
        <w:jc w:val="both"/>
        <w:rPr>
          <w:sz w:val="16"/>
          <w:szCs w:val="16"/>
        </w:rPr>
      </w:pPr>
      <w:r>
        <w:rPr>
          <w:sz w:val="28"/>
        </w:rPr>
        <w:t xml:space="preserve">______________ </w:t>
      </w:r>
      <w:r>
        <w:rPr>
          <w:sz w:val="28"/>
        </w:rPr>
        <w:t xml:space="preserve">П</w:t>
      </w:r>
      <w:r>
        <w:rPr>
          <w:sz w:val="28"/>
        </w:rPr>
        <w:t xml:space="preserve">.</w:t>
      </w:r>
      <w:r>
        <w:rPr>
          <w:sz w:val="28"/>
        </w:rPr>
        <w:t xml:space="preserve">В. Тихончук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подпись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/>
        <w:spacing/>
        <w:ind/>
        <w:jc w:val="both"/>
        <w:rPr>
          <w:sz w:val="28"/>
          <w:u w:val="single"/>
        </w:rPr>
      </w:pPr>
      <w:r>
        <w:rPr>
          <w:sz w:val="28"/>
        </w:rPr>
        <w:t xml:space="preserve">                                                              </w:t>
      </w:r>
      <w:r>
        <w:rPr>
          <w:sz w:val="28"/>
        </w:rPr>
        <w:t xml:space="preserve">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   </w:t>
      </w:r>
      <w:r>
        <w:rPr>
          <w:sz w:val="28"/>
        </w:rPr>
        <w:t xml:space="preserve">_____________</w:t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pBdr/>
        <w:tabs>
          <w:tab w:val="left" w:leader="none" w:pos="7448"/>
          <w:tab w:val="left" w:leader="none" w:pos="7704"/>
        </w:tabs>
        <w:spacing/>
        <w:ind/>
        <w:jc w:val="both"/>
        <w:rPr>
          <w:sz w:val="16"/>
        </w:rPr>
      </w:pPr>
      <w:r>
        <w:rPr>
          <w:sz w:val="16"/>
        </w:rPr>
        <w:tab/>
        <w:t xml:space="preserve">    ФИО</w:t>
      </w:r>
      <w:r>
        <w:rPr>
          <w:sz w:val="16"/>
        </w:rPr>
      </w:r>
      <w:r>
        <w:rPr>
          <w:sz w:val="16"/>
        </w:rPr>
      </w:r>
    </w:p>
    <w:p>
      <w:pPr>
        <w:pBdr/>
        <w:spacing/>
        <w:ind/>
        <w:jc w:val="both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Согласовано: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tabs>
          <w:tab w:val="left" w:leader="none" w:pos="6946"/>
        </w:tabs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</w:t>
      </w:r>
      <w:r>
        <w:rPr>
          <w:sz w:val="22"/>
          <w:szCs w:val="22"/>
        </w:rPr>
        <w:t xml:space="preserve">уководитель </w:t>
      </w:r>
      <w:r>
        <w:rPr>
          <w:sz w:val="22"/>
          <w:szCs w:val="22"/>
        </w:rPr>
        <w:t xml:space="preserve">структурного </w:t>
      </w:r>
      <w:r>
        <w:rPr>
          <w:sz w:val="22"/>
          <w:szCs w:val="22"/>
        </w:rPr>
        <w:t xml:space="preserve">подразделения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(</w:t>
      </w:r>
      <w:r>
        <w:rPr>
          <w:sz w:val="22"/>
          <w:szCs w:val="22"/>
          <w:u w:val="single"/>
        </w:rPr>
        <w:t xml:space="preserve">                                 </w:t>
      </w:r>
      <w:r>
        <w:rPr>
          <w:sz w:val="22"/>
          <w:szCs w:val="22"/>
          <w:u w:val="single"/>
        </w:rPr>
        <w:t xml:space="preserve">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>
        <w:rPr>
          <w:sz w:val="16"/>
          <w:szCs w:val="16"/>
        </w:rPr>
        <w:t xml:space="preserve">  Подпись</w:t>
      </w:r>
      <w:r>
        <w:rPr>
          <w:sz w:val="16"/>
          <w:szCs w:val="16"/>
        </w:rPr>
        <w:t xml:space="preserve">                                                   ФИО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8"/>
      <w:footnotePr/>
      <w:endnotePr/>
      <w:type w:val="nextPage"/>
      <w:pgSz w:h="16838" w:orient="portrait" w:w="11906"/>
      <w:pgMar w:top="1440" w:right="849" w:bottom="993" w:left="1797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pBdr/>
      <w:spacing/>
      <w:ind/>
      <w:jc w:val="right"/>
      <w:rPr>
        <w:sz w:val="26"/>
        <w:szCs w:val="26"/>
      </w:rPr>
    </w:pPr>
    <w:r>
      <w:rPr>
        <w:sz w:val="26"/>
        <w:szCs w:val="26"/>
      </w:rPr>
    </w:r>
    <w:r>
      <w:rPr>
        <w:rFonts w:ascii="Arial" w:hAnsi="Arial" w:eastAsia="Arial" w:cs="Arial"/>
        <w:color w:val="333333"/>
        <w:sz w:val="23"/>
        <w:highlight w:val="white"/>
      </w:rPr>
      <w:t xml:space="preserve">ИГК 000000Ю807526QYW0002</w:t>
    </w:r>
    <w:r>
      <w:rPr>
        <w:sz w:val="26"/>
        <w:szCs w:val="26"/>
      </w:rPr>
    </w:r>
    <w:r>
      <w:rPr>
        <w:sz w:val="26"/>
        <w:szCs w:val="26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0">
    <w:name w:val="Table Grid"/>
    <w:basedOn w:val="89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Table Grid Light"/>
    <w:basedOn w:val="89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1"/>
    <w:basedOn w:val="89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2"/>
    <w:basedOn w:val="89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1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2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3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4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5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6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1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2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3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4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5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6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1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2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3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4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5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6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6">
    <w:name w:val="Heading 1"/>
    <w:basedOn w:val="893"/>
    <w:next w:val="893"/>
    <w:link w:val="84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7">
    <w:name w:val="Heading 2"/>
    <w:basedOn w:val="893"/>
    <w:next w:val="893"/>
    <w:link w:val="84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8">
    <w:name w:val="Heading 3"/>
    <w:basedOn w:val="893"/>
    <w:next w:val="893"/>
    <w:link w:val="84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9">
    <w:name w:val="Heading 4"/>
    <w:basedOn w:val="893"/>
    <w:next w:val="893"/>
    <w:link w:val="84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0">
    <w:name w:val="Heading 5"/>
    <w:basedOn w:val="893"/>
    <w:next w:val="893"/>
    <w:link w:val="84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1">
    <w:name w:val="Heading 6"/>
    <w:basedOn w:val="893"/>
    <w:next w:val="893"/>
    <w:link w:val="85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2">
    <w:name w:val="Heading 7"/>
    <w:basedOn w:val="893"/>
    <w:next w:val="893"/>
    <w:link w:val="85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3">
    <w:name w:val="Heading 8"/>
    <w:basedOn w:val="893"/>
    <w:next w:val="893"/>
    <w:link w:val="85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4">
    <w:name w:val="Heading 9"/>
    <w:basedOn w:val="893"/>
    <w:next w:val="893"/>
    <w:link w:val="85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1 Char"/>
    <w:basedOn w:val="894"/>
    <w:link w:val="8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6">
    <w:name w:val="Heading 2 Char"/>
    <w:basedOn w:val="894"/>
    <w:link w:val="8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7">
    <w:name w:val="Heading 3 Char"/>
    <w:basedOn w:val="894"/>
    <w:link w:val="8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8">
    <w:name w:val="Heading 4 Char"/>
    <w:basedOn w:val="894"/>
    <w:link w:val="83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9">
    <w:name w:val="Heading 5 Char"/>
    <w:basedOn w:val="894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0">
    <w:name w:val="Heading 6 Char"/>
    <w:basedOn w:val="894"/>
    <w:link w:val="84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1">
    <w:name w:val="Heading 7 Char"/>
    <w:basedOn w:val="894"/>
    <w:link w:val="84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2">
    <w:name w:val="Heading 8 Char"/>
    <w:basedOn w:val="894"/>
    <w:link w:val="8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3">
    <w:name w:val="Heading 9 Char"/>
    <w:basedOn w:val="894"/>
    <w:link w:val="8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4">
    <w:name w:val="Title"/>
    <w:basedOn w:val="893"/>
    <w:next w:val="893"/>
    <w:link w:val="85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5">
    <w:name w:val="Title Char"/>
    <w:basedOn w:val="894"/>
    <w:link w:val="85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6">
    <w:name w:val="Subtitle"/>
    <w:basedOn w:val="893"/>
    <w:next w:val="893"/>
    <w:link w:val="85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7">
    <w:name w:val="Subtitle Char"/>
    <w:basedOn w:val="894"/>
    <w:link w:val="85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8">
    <w:name w:val="Quote"/>
    <w:basedOn w:val="893"/>
    <w:next w:val="893"/>
    <w:link w:val="85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9">
    <w:name w:val="Quote Char"/>
    <w:basedOn w:val="894"/>
    <w:link w:val="85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60">
    <w:name w:val="List Paragraph"/>
    <w:basedOn w:val="893"/>
    <w:uiPriority w:val="34"/>
    <w:qFormat/>
    <w:pPr>
      <w:pBdr/>
      <w:spacing/>
      <w:ind w:left="720"/>
      <w:contextualSpacing w:val="true"/>
    </w:pPr>
  </w:style>
  <w:style w:type="character" w:styleId="861">
    <w:name w:val="Intense Emphasis"/>
    <w:basedOn w:val="89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2">
    <w:name w:val="Intense Quote"/>
    <w:basedOn w:val="893"/>
    <w:next w:val="893"/>
    <w:link w:val="86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3">
    <w:name w:val="Intense Quote Char"/>
    <w:basedOn w:val="894"/>
    <w:link w:val="86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4">
    <w:name w:val="Intense Reference"/>
    <w:basedOn w:val="89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5">
    <w:name w:val="No Spacing"/>
    <w:basedOn w:val="893"/>
    <w:uiPriority w:val="1"/>
    <w:qFormat/>
    <w:pPr>
      <w:pBdr/>
      <w:spacing w:after="0" w:line="240" w:lineRule="auto"/>
      <w:ind/>
    </w:pPr>
  </w:style>
  <w:style w:type="character" w:styleId="866">
    <w:name w:val="Subtle Emphasis"/>
    <w:basedOn w:val="89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7">
    <w:name w:val="Emphasis"/>
    <w:basedOn w:val="894"/>
    <w:uiPriority w:val="20"/>
    <w:qFormat/>
    <w:pPr>
      <w:pBdr/>
      <w:spacing/>
      <w:ind/>
    </w:pPr>
    <w:rPr>
      <w:i/>
      <w:iCs/>
    </w:rPr>
  </w:style>
  <w:style w:type="character" w:styleId="868">
    <w:name w:val="Strong"/>
    <w:basedOn w:val="894"/>
    <w:uiPriority w:val="22"/>
    <w:qFormat/>
    <w:pPr>
      <w:pBdr/>
      <w:spacing/>
      <w:ind/>
    </w:pPr>
    <w:rPr>
      <w:b/>
      <w:bCs/>
    </w:rPr>
  </w:style>
  <w:style w:type="character" w:styleId="869">
    <w:name w:val="Subtle Reference"/>
    <w:basedOn w:val="89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0">
    <w:name w:val="Book Title"/>
    <w:basedOn w:val="89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1">
    <w:name w:val="Header Char"/>
    <w:basedOn w:val="894"/>
    <w:link w:val="898"/>
    <w:uiPriority w:val="99"/>
    <w:pPr>
      <w:pBdr/>
      <w:spacing/>
      <w:ind/>
    </w:pPr>
  </w:style>
  <w:style w:type="character" w:styleId="872">
    <w:name w:val="Footer Char"/>
    <w:basedOn w:val="894"/>
    <w:link w:val="900"/>
    <w:uiPriority w:val="99"/>
    <w:pPr>
      <w:pBdr/>
      <w:spacing/>
      <w:ind/>
    </w:pPr>
  </w:style>
  <w:style w:type="paragraph" w:styleId="873">
    <w:name w:val="Caption"/>
    <w:basedOn w:val="893"/>
    <w:next w:val="89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4">
    <w:name w:val="footnote text"/>
    <w:basedOn w:val="893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Footnote Text Char"/>
    <w:basedOn w:val="894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footnote reference"/>
    <w:basedOn w:val="894"/>
    <w:uiPriority w:val="99"/>
    <w:semiHidden/>
    <w:unhideWhenUsed/>
    <w:pPr>
      <w:pBdr/>
      <w:spacing/>
      <w:ind/>
    </w:pPr>
    <w:rPr>
      <w:vertAlign w:val="superscript"/>
    </w:rPr>
  </w:style>
  <w:style w:type="paragraph" w:styleId="877">
    <w:name w:val="endnote text"/>
    <w:basedOn w:val="893"/>
    <w:link w:val="87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8">
    <w:name w:val="Endnote Text Char"/>
    <w:basedOn w:val="894"/>
    <w:link w:val="877"/>
    <w:uiPriority w:val="99"/>
    <w:semiHidden/>
    <w:pPr>
      <w:pBdr/>
      <w:spacing/>
      <w:ind/>
    </w:pPr>
    <w:rPr>
      <w:sz w:val="20"/>
      <w:szCs w:val="20"/>
    </w:rPr>
  </w:style>
  <w:style w:type="character" w:styleId="879">
    <w:name w:val="endnote reference"/>
    <w:basedOn w:val="894"/>
    <w:uiPriority w:val="99"/>
    <w:semiHidden/>
    <w:unhideWhenUsed/>
    <w:pPr>
      <w:pBdr/>
      <w:spacing/>
      <w:ind/>
    </w:pPr>
    <w:rPr>
      <w:vertAlign w:val="superscript"/>
    </w:rPr>
  </w:style>
  <w:style w:type="character" w:styleId="880">
    <w:name w:val="Hyperlink"/>
    <w:basedOn w:val="89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1">
    <w:name w:val="FollowedHyperlink"/>
    <w:basedOn w:val="89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2">
    <w:name w:val="toc 1"/>
    <w:basedOn w:val="893"/>
    <w:next w:val="893"/>
    <w:uiPriority w:val="39"/>
    <w:unhideWhenUsed/>
    <w:pPr>
      <w:pBdr/>
      <w:spacing w:after="100"/>
      <w:ind/>
    </w:pPr>
  </w:style>
  <w:style w:type="paragraph" w:styleId="883">
    <w:name w:val="toc 2"/>
    <w:basedOn w:val="893"/>
    <w:next w:val="893"/>
    <w:uiPriority w:val="39"/>
    <w:unhideWhenUsed/>
    <w:pPr>
      <w:pBdr/>
      <w:spacing w:after="100"/>
      <w:ind w:left="220"/>
    </w:pPr>
  </w:style>
  <w:style w:type="paragraph" w:styleId="884">
    <w:name w:val="toc 3"/>
    <w:basedOn w:val="893"/>
    <w:next w:val="893"/>
    <w:uiPriority w:val="39"/>
    <w:unhideWhenUsed/>
    <w:pPr>
      <w:pBdr/>
      <w:spacing w:after="100"/>
      <w:ind w:left="440"/>
    </w:pPr>
  </w:style>
  <w:style w:type="paragraph" w:styleId="885">
    <w:name w:val="toc 4"/>
    <w:basedOn w:val="893"/>
    <w:next w:val="893"/>
    <w:uiPriority w:val="39"/>
    <w:unhideWhenUsed/>
    <w:pPr>
      <w:pBdr/>
      <w:spacing w:after="100"/>
      <w:ind w:left="660"/>
    </w:pPr>
  </w:style>
  <w:style w:type="paragraph" w:styleId="886">
    <w:name w:val="toc 5"/>
    <w:basedOn w:val="893"/>
    <w:next w:val="893"/>
    <w:uiPriority w:val="39"/>
    <w:unhideWhenUsed/>
    <w:pPr>
      <w:pBdr/>
      <w:spacing w:after="100"/>
      <w:ind w:left="880"/>
    </w:pPr>
  </w:style>
  <w:style w:type="paragraph" w:styleId="887">
    <w:name w:val="toc 6"/>
    <w:basedOn w:val="893"/>
    <w:next w:val="893"/>
    <w:uiPriority w:val="39"/>
    <w:unhideWhenUsed/>
    <w:pPr>
      <w:pBdr/>
      <w:spacing w:after="100"/>
      <w:ind w:left="1100"/>
    </w:pPr>
  </w:style>
  <w:style w:type="paragraph" w:styleId="888">
    <w:name w:val="toc 7"/>
    <w:basedOn w:val="893"/>
    <w:next w:val="893"/>
    <w:uiPriority w:val="39"/>
    <w:unhideWhenUsed/>
    <w:pPr>
      <w:pBdr/>
      <w:spacing w:after="100"/>
      <w:ind w:left="1320"/>
    </w:pPr>
  </w:style>
  <w:style w:type="paragraph" w:styleId="889">
    <w:name w:val="toc 8"/>
    <w:basedOn w:val="893"/>
    <w:next w:val="893"/>
    <w:uiPriority w:val="39"/>
    <w:unhideWhenUsed/>
    <w:pPr>
      <w:pBdr/>
      <w:spacing w:after="100"/>
      <w:ind w:left="1540"/>
    </w:pPr>
  </w:style>
  <w:style w:type="paragraph" w:styleId="890">
    <w:name w:val="toc 9"/>
    <w:basedOn w:val="893"/>
    <w:next w:val="893"/>
    <w:uiPriority w:val="39"/>
    <w:unhideWhenUsed/>
    <w:pPr>
      <w:pBdr/>
      <w:spacing w:after="100"/>
      <w:ind w:left="1760"/>
    </w:pPr>
  </w:style>
  <w:style w:type="paragraph" w:styleId="891">
    <w:name w:val="TOC Heading"/>
    <w:uiPriority w:val="39"/>
    <w:unhideWhenUsed/>
    <w:pPr>
      <w:pBdr/>
      <w:spacing/>
      <w:ind/>
    </w:pPr>
  </w:style>
  <w:style w:type="paragraph" w:styleId="892">
    <w:name w:val="table of figures"/>
    <w:basedOn w:val="893"/>
    <w:next w:val="893"/>
    <w:uiPriority w:val="99"/>
    <w:unhideWhenUsed/>
    <w:pPr>
      <w:pBdr/>
      <w:spacing w:after="0" w:afterAutospacing="0"/>
      <w:ind/>
    </w:pPr>
  </w:style>
  <w:style w:type="paragraph" w:styleId="893" w:default="1">
    <w:name w:val="Normal"/>
    <w:qFormat/>
    <w:pPr>
      <w:pBdr/>
      <w:spacing/>
      <w:ind/>
    </w:pPr>
  </w:style>
  <w:style w:type="character" w:styleId="894" w:default="1">
    <w:name w:val="Default Paragraph Font"/>
    <w:semiHidden/>
    <w:pPr>
      <w:pBdr/>
      <w:spacing/>
      <w:ind/>
    </w:pPr>
  </w:style>
  <w:style w:type="table" w:styleId="895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6" w:default="1">
    <w:name w:val="No List"/>
    <w:semiHidden/>
    <w:pPr>
      <w:pBdr/>
      <w:spacing/>
      <w:ind/>
    </w:pPr>
  </w:style>
  <w:style w:type="paragraph" w:styleId="897">
    <w:name w:val="Balloon Text"/>
    <w:basedOn w:val="893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98">
    <w:name w:val="Header"/>
    <w:basedOn w:val="893"/>
    <w:link w:val="8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9" w:customStyle="1">
    <w:name w:val="Верхний колонтитул Знак"/>
    <w:basedOn w:val="894"/>
    <w:link w:val="898"/>
    <w:pPr>
      <w:pBdr/>
      <w:spacing/>
      <w:ind/>
    </w:pPr>
  </w:style>
  <w:style w:type="paragraph" w:styleId="900">
    <w:name w:val="Footer"/>
    <w:basedOn w:val="893"/>
    <w:link w:val="901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1" w:customStyle="1">
    <w:name w:val="Нижний колонтитул Знак"/>
    <w:basedOn w:val="894"/>
    <w:link w:val="900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None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Reanimator 99 CD</dc:creator>
  <cp:keywords/>
  <dc:description/>
  <cp:lastModifiedBy>Екатерина Зорина</cp:lastModifiedBy>
  <cp:revision>4</cp:revision>
  <dcterms:created xsi:type="dcterms:W3CDTF">2025-06-20T04:02:00Z</dcterms:created>
  <dcterms:modified xsi:type="dcterms:W3CDTF">2026-05-08T06:52:45Z</dcterms:modified>
</cp:coreProperties>
</file>