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3652"/>
        <w:gridCol w:w="5097"/>
      </w:tblGrid>
      <w:tr w:rsidR="000D1778" w:rsidTr="000D1778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Тихончук Павел Викторович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Ученого совета </w:t>
            </w:r>
          </w:p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Ректор университета, доктор сельскохозяйственных наук, профессор</w:t>
            </w:r>
          </w:p>
        </w:tc>
      </w:tr>
      <w:tr w:rsidR="000D1778" w:rsidTr="000D1778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Алтухова Виктория Сергеевна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объединенного студенческого совета, студентка 3 курса </w:t>
            </w:r>
            <w:proofErr w:type="spellStart"/>
            <w:r>
              <w:rPr>
                <w:lang w:eastAsia="en-US"/>
              </w:rPr>
              <w:t>ФСиП</w:t>
            </w:r>
            <w:proofErr w:type="spellEnd"/>
          </w:p>
        </w:tc>
      </w:tr>
      <w:tr w:rsidR="000D1778" w:rsidTr="000D1778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Бурмага Андрей Владимирович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кафедрой транспортно-энергетических средств и механизации АПК, доктор технических наук, доцент</w:t>
            </w:r>
          </w:p>
        </w:tc>
      </w:tr>
      <w:tr w:rsidR="000D1778" w:rsidTr="000D1778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Воякин Сергей Николаевич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Декан электроэнергетического факультета, доктор технических наук, доцент</w:t>
            </w:r>
          </w:p>
        </w:tc>
      </w:tr>
      <w:tr w:rsidR="000D1778" w:rsidTr="000D1778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Герасимович Александр Игоревич</w:t>
            </w:r>
            <w:r>
              <w:rPr>
                <w:lang w:eastAsia="en-US"/>
              </w:rPr>
              <w:tab/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Декан факультета ветеринарной медицины, зоотехнии и биотехнологии, кандидат сельскохозяйственных наук</w:t>
            </w:r>
          </w:p>
        </w:tc>
      </w:tr>
      <w:tr w:rsidR="000D1778" w:rsidTr="000D1778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Гончарук Алексей Иванович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pStyle w:val="1"/>
              <w:ind w:left="0"/>
              <w:outlineLvl w:val="0"/>
              <w:rPr>
                <w:color w:val="1C1C1C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Заведующий кафедрой</w:t>
            </w:r>
            <w:r>
              <w:rPr>
                <w:color w:val="1C1C1C"/>
                <w:sz w:val="24"/>
                <w:lang w:eastAsia="en-US"/>
              </w:rPr>
              <w:t xml:space="preserve"> эксплуатации и ремонта транспортно-технологических машин и комплексов, </w:t>
            </w:r>
            <w:r>
              <w:rPr>
                <w:sz w:val="24"/>
                <w:lang w:eastAsia="en-US"/>
              </w:rPr>
              <w:t>кандидат технических наук, доцент</w:t>
            </w:r>
          </w:p>
        </w:tc>
      </w:tr>
      <w:tr w:rsidR="000D1778" w:rsidTr="000D1778">
        <w:trPr>
          <w:trHeight w:val="50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Горлов Александр Владимирович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Декан финансово-экономического факультета, кандидат экономических наук, доцент</w:t>
            </w:r>
          </w:p>
        </w:tc>
      </w:tr>
      <w:tr w:rsidR="000D1778" w:rsidTr="000D1778">
        <w:trPr>
          <w:trHeight w:val="85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Дробыш Павел Иосифович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Проректор по административно-хозяйственной работе</w:t>
            </w:r>
          </w:p>
        </w:tc>
      </w:tr>
      <w:tr w:rsidR="000D1778" w:rsidTr="000D1778">
        <w:trPr>
          <w:trHeight w:val="62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Захарова Елена Борисовна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Главный научный сотрудник НИЛ «Агротехнологии», доктор сельскохозяйственных наук, доцент</w:t>
            </w:r>
          </w:p>
        </w:tc>
      </w:tr>
      <w:tr w:rsidR="000D1778" w:rsidTr="000D1778">
        <w:trPr>
          <w:trHeight w:val="55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Кислов Алексей Александрович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Доцент кафедры транспортно-энергетических средств и механизации АПК, кандидат технических наук, доцент</w:t>
            </w:r>
          </w:p>
        </w:tc>
      </w:tr>
      <w:tr w:rsidR="000D1778" w:rsidTr="000D1778">
        <w:trPr>
          <w:trHeight w:val="62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Ковшун Юлия Анатольевна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финансово-экономического управления, кандидат экономических наук</w:t>
            </w:r>
          </w:p>
        </w:tc>
      </w:tr>
      <w:tr w:rsidR="000D1778" w:rsidTr="000D1778">
        <w:trPr>
          <w:trHeight w:val="57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Кодола Ирина Владимировна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Доцент кафедры гуманитарных дисциплин, канд. исторических наук, доцент</w:t>
            </w:r>
          </w:p>
        </w:tc>
      </w:tr>
      <w:tr w:rsidR="000D1778" w:rsidTr="000D1778">
        <w:trPr>
          <w:trHeight w:val="57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Кривуца Зоя Федоровна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кафедрой физики, математики и информатики, доктор технических наук, профессор</w:t>
            </w:r>
          </w:p>
        </w:tc>
      </w:tr>
      <w:tr w:rsidR="000D1778" w:rsidTr="000D1778">
        <w:trPr>
          <w:trHeight w:val="53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Крохмаль Лариса Александровна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1B" w:rsidRDefault="0097151B">
            <w:pPr>
              <w:rPr>
                <w:bCs/>
                <w:color w:val="1C1C1C"/>
                <w:shd w:val="clear" w:color="auto" w:fill="FFFFFF"/>
                <w:lang w:eastAsia="en-US"/>
              </w:rPr>
            </w:pPr>
            <w:r>
              <w:rPr>
                <w:bCs/>
                <w:color w:val="1C1C1C"/>
                <w:shd w:val="clear" w:color="auto" w:fill="FFFFFF"/>
                <w:lang w:eastAsia="en-US"/>
              </w:rPr>
              <w:t>Заместитель председателя Ученого совета.</w:t>
            </w:r>
          </w:p>
          <w:p w:rsidR="000D1778" w:rsidRDefault="000D1778">
            <w:pPr>
              <w:rPr>
                <w:lang w:eastAsia="en-US"/>
              </w:rPr>
            </w:pPr>
            <w:r>
              <w:rPr>
                <w:bCs/>
                <w:color w:val="1C1C1C"/>
                <w:shd w:val="clear" w:color="auto" w:fill="FFFFFF"/>
                <w:lang w:eastAsia="en-US"/>
              </w:rPr>
              <w:t>Проректор по образовательной деятельности и цифровой трансформации</w:t>
            </w:r>
            <w:r>
              <w:rPr>
                <w:lang w:eastAsia="en-US"/>
              </w:rPr>
              <w:t>, доктор экономических наук, доцент</w:t>
            </w:r>
          </w:p>
        </w:tc>
      </w:tr>
      <w:tr w:rsidR="000D1778" w:rsidTr="000D1778">
        <w:trPr>
          <w:trHeight w:val="63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Литвинова Зоя Александровна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управления развития образовательных программ, доктор ветеринарных наук, доцент </w:t>
            </w:r>
          </w:p>
        </w:tc>
      </w:tr>
      <w:tr w:rsidR="000D1778" w:rsidTr="000D1778">
        <w:trPr>
          <w:trHeight w:val="65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Маканникова Марина Васильевна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 w:rsidP="006A1B2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кафедрой геодезии и землеустройства, </w:t>
            </w:r>
            <w:r w:rsidR="006A1B2D">
              <w:rPr>
                <w:lang w:eastAsia="en-US"/>
              </w:rPr>
              <w:t>доктор</w:t>
            </w:r>
            <w:r>
              <w:rPr>
                <w:lang w:eastAsia="en-US"/>
              </w:rPr>
              <w:t xml:space="preserve"> сельскохозяйственных наук, доцент</w:t>
            </w:r>
          </w:p>
        </w:tc>
      </w:tr>
      <w:tr w:rsidR="000D1778" w:rsidTr="000D1778">
        <w:trPr>
          <w:trHeight w:val="65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Мунгалов Владимир Анатольевич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Декан факультета механизации сельского хозяйства, кандидат технических наук</w:t>
            </w:r>
          </w:p>
        </w:tc>
      </w:tr>
      <w:tr w:rsidR="000D1778" w:rsidTr="000D1778">
        <w:trPr>
          <w:trHeight w:val="65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Муратов Алексей Александрович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 w:rsidP="006A1B2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группы научно-технического развития, </w:t>
            </w:r>
            <w:r w:rsidR="006A1B2D">
              <w:rPr>
                <w:lang w:eastAsia="en-US"/>
              </w:rPr>
              <w:t>доктор</w:t>
            </w:r>
            <w:r>
              <w:rPr>
                <w:lang w:eastAsia="en-US"/>
              </w:rPr>
              <w:t xml:space="preserve"> сельскохозяйственных наук, доцент</w:t>
            </w:r>
          </w:p>
        </w:tc>
      </w:tr>
      <w:tr w:rsidR="000D1778" w:rsidTr="000D1778">
        <w:trPr>
          <w:trHeight w:val="65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Немыкин Сергей Андреевич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Исполняющий обязанности декана факультета агрономии и экологии</w:t>
            </w:r>
          </w:p>
        </w:tc>
      </w:tr>
      <w:tr w:rsidR="000D1778" w:rsidTr="000D1778">
        <w:trPr>
          <w:trHeight w:val="65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Пастушенко Светлана Борисовна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Доцент кафедры экономики агропромышленного комплекса, кандидат экономических наук, доцент</w:t>
            </w:r>
          </w:p>
        </w:tc>
      </w:tr>
      <w:tr w:rsidR="000D1778" w:rsidTr="000D1778">
        <w:trPr>
          <w:trHeight w:val="65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Перцев Александр Борисович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bCs/>
                <w:color w:val="1C1C1C"/>
                <w:shd w:val="clear" w:color="auto" w:fill="FFFFFF"/>
                <w:lang w:eastAsia="en-US"/>
              </w:rPr>
              <w:t xml:space="preserve">Начальник военного учебного центра, </w:t>
            </w:r>
            <w:r>
              <w:rPr>
                <w:color w:val="1C1C1C"/>
                <w:shd w:val="clear" w:color="auto" w:fill="FFFFFF"/>
                <w:lang w:eastAsia="en-US"/>
              </w:rPr>
              <w:t>полковник </w:t>
            </w:r>
          </w:p>
        </w:tc>
      </w:tr>
      <w:tr w:rsidR="000D1778" w:rsidTr="000D1778">
        <w:trPr>
          <w:trHeight w:val="58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Попова Елена Викторовна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Декан факультета строительства и природообустройства, кандидат технических наук, доцент</w:t>
            </w:r>
          </w:p>
        </w:tc>
      </w:tr>
      <w:tr w:rsidR="000D1778" w:rsidTr="000D1778">
        <w:trPr>
          <w:trHeight w:val="27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Решетник Екатерина Ивановна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pStyle w:val="1"/>
              <w:ind w:left="-28"/>
              <w:outlineLvl w:val="0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Заведующий кафедрой технологии переработки сельскохозяйственной продукции, доктор технических наук, профессор</w:t>
            </w:r>
          </w:p>
        </w:tc>
      </w:tr>
      <w:tr w:rsidR="000D1778" w:rsidTr="000D1778">
        <w:trPr>
          <w:trHeight w:val="27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Селихова Ольга Александровна</w:t>
            </w:r>
            <w:r>
              <w:rPr>
                <w:lang w:eastAsia="en-US"/>
              </w:rPr>
              <w:tab/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Проректор по научной работе, кандидат сельскохозяйственных наук, доцент</w:t>
            </w:r>
          </w:p>
        </w:tc>
      </w:tr>
      <w:tr w:rsidR="000D1778" w:rsidTr="000D1778">
        <w:trPr>
          <w:trHeight w:val="599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Скрынник Елена Леонидовна</w:t>
            </w:r>
            <w:r>
              <w:rPr>
                <w:lang w:eastAsia="en-US"/>
              </w:rPr>
              <w:tab/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pStyle w:val="1"/>
              <w:ind w:left="-28"/>
              <w:outlineLvl w:val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Доцент кафедры физики, математики и информатики, кандидат экономических наук, доцент</w:t>
            </w:r>
          </w:p>
        </w:tc>
      </w:tr>
      <w:tr w:rsidR="000D1778" w:rsidTr="000D1778">
        <w:trPr>
          <w:trHeight w:val="69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Стасюкевич Светлана Михайловна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кафедрой гуманитарных дисциплин, кандидат исторических наук, профессор</w:t>
            </w:r>
          </w:p>
        </w:tc>
      </w:tr>
      <w:tr w:rsidR="000D1778" w:rsidTr="000D1778">
        <w:trPr>
          <w:trHeight w:val="69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Стекольникова Галина Анатольевна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Доцент кафедры геодезии и землеустройства, кандидат сельскохозяйственных наук, доцент</w:t>
            </w:r>
          </w:p>
        </w:tc>
      </w:tr>
      <w:tr w:rsidR="000D1778" w:rsidTr="000D1778">
        <w:trPr>
          <w:trHeight w:val="69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Тихонов Евгений Иванович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организации учебного процесса, кандидат экономических наук, доцент</w:t>
            </w:r>
          </w:p>
        </w:tc>
      </w:tr>
      <w:tr w:rsidR="000D1778" w:rsidTr="000D1778">
        <w:trPr>
          <w:trHeight w:val="70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Худолеева Наталья Николаевна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Директор агротехнологического колледжа, кандидат сельскохозяйственных наук, доцент</w:t>
            </w:r>
          </w:p>
        </w:tc>
      </w:tr>
      <w:tr w:rsidR="000D1778" w:rsidTr="000D1778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Хулукшинов Денис Егорович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Проректор по воспитательной работе, молодёжной политике и связям с общественностью, кандидат экономических наук</w:t>
            </w:r>
          </w:p>
        </w:tc>
      </w:tr>
      <w:tr w:rsidR="000D1778" w:rsidTr="000D1778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Шевченко Максим Валерьевич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pStyle w:val="1"/>
              <w:ind w:left="0"/>
              <w:outlineLvl w:val="0"/>
              <w:rPr>
                <w:color w:val="1C1C1C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Заведующий кафедрой </w:t>
            </w:r>
            <w:r>
              <w:rPr>
                <w:color w:val="1C1C1C"/>
                <w:sz w:val="24"/>
                <w:lang w:eastAsia="en-US"/>
              </w:rPr>
              <w:t>электроэнергетики и электротехники,</w:t>
            </w:r>
            <w:r>
              <w:rPr>
                <w:sz w:val="24"/>
                <w:lang w:eastAsia="en-US"/>
              </w:rPr>
              <w:t xml:space="preserve"> кандидат сельскохозяйственных наук, доцент</w:t>
            </w:r>
          </w:p>
        </w:tc>
      </w:tr>
      <w:tr w:rsidR="000D1778" w:rsidTr="000D1778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Шевчук Ольга Александровна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3F550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Аспирант </w:t>
            </w:r>
            <w:bookmarkStart w:id="0" w:name="_GoBack"/>
            <w:bookmarkEnd w:id="0"/>
            <w:r w:rsidR="000D1778">
              <w:rPr>
                <w:lang w:eastAsia="en-US"/>
              </w:rPr>
              <w:t xml:space="preserve"> факультета ветеринарной медицины, зоотехнии и биотехнологии</w:t>
            </w:r>
          </w:p>
        </w:tc>
      </w:tr>
      <w:tr w:rsidR="000D1778" w:rsidTr="000D1778">
        <w:trPr>
          <w:trHeight w:val="68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tabs>
                <w:tab w:val="left" w:pos="7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78" w:rsidRDefault="000D177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Юст Наталья Александровна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78" w:rsidRDefault="000D1778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кафедрой лесного дела и ландшафтной архитектуры, кандидат сельскохозяйственных наук, доцент</w:t>
            </w:r>
          </w:p>
        </w:tc>
      </w:tr>
    </w:tbl>
    <w:p w:rsidR="00A95CDD" w:rsidRDefault="00A95CDD"/>
    <w:p w:rsidR="00681CD3" w:rsidRDefault="00681CD3"/>
    <w:sectPr w:rsidR="0068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A4"/>
    <w:rsid w:val="000D1778"/>
    <w:rsid w:val="003F5503"/>
    <w:rsid w:val="004222A4"/>
    <w:rsid w:val="00681CD3"/>
    <w:rsid w:val="00695158"/>
    <w:rsid w:val="006A1B2D"/>
    <w:rsid w:val="00901C83"/>
    <w:rsid w:val="0097151B"/>
    <w:rsid w:val="00A95CDD"/>
    <w:rsid w:val="00B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F5CF"/>
  <w15:chartTrackingRefBased/>
  <w15:docId w15:val="{EF01EA2D-5AE1-4DD3-8C26-A4846DDA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ind w:left="-18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77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D17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User</cp:lastModifiedBy>
  <cp:revision>3</cp:revision>
  <dcterms:created xsi:type="dcterms:W3CDTF">2026-01-26T23:05:00Z</dcterms:created>
  <dcterms:modified xsi:type="dcterms:W3CDTF">2026-01-26T23:09:00Z</dcterms:modified>
</cp:coreProperties>
</file>