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914676" w14:textId="34A411BC" w:rsidR="00F86830" w:rsidRP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6830">
        <w:rPr>
          <w:rFonts w:ascii="Times New Roman" w:hAnsi="Times New Roman" w:cs="Times New Roman"/>
          <w:sz w:val="24"/>
          <w:szCs w:val="24"/>
        </w:rPr>
        <w:t>МИНИСТЕРСТВО СЕЛЬСКОГО ХОЗЯЙСТВА РОССИЙСКОЙ ФЕДЕРАЦИИИ</w:t>
      </w:r>
    </w:p>
    <w:p w14:paraId="15493A2F" w14:textId="4C216F56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«Дальневосточный государственный аграрный университет»</w:t>
      </w:r>
    </w:p>
    <w:p w14:paraId="031C133B" w14:textId="31B03400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(ФГБОУ ВО Дальневосточный ГАУ)</w:t>
      </w:r>
    </w:p>
    <w:p w14:paraId="671A6EE9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B90DAF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4ECB71" w14:textId="28D9B5AB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УЧЕНЫЙ СОВЕТ УНИВЕРСИТЕТА</w:t>
      </w:r>
    </w:p>
    <w:p w14:paraId="431B1B31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EEF7E1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42"/>
      </w:tblGrid>
      <w:tr w:rsidR="00F86830" w:rsidRPr="007A774C" w14:paraId="07AD40D5" w14:textId="77777777" w:rsidTr="0053481A">
        <w:tc>
          <w:tcPr>
            <w:tcW w:w="4786" w:type="dxa"/>
          </w:tcPr>
          <w:p w14:paraId="3A786272" w14:textId="77777777" w:rsidR="00F86830" w:rsidRPr="007A774C" w:rsidRDefault="00F86830" w:rsidP="00E47392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42" w:type="dxa"/>
          </w:tcPr>
          <w:p w14:paraId="376589DA" w14:textId="09B29DEB" w:rsidR="00F86830" w:rsidRPr="007A774C" w:rsidRDefault="00F86830" w:rsidP="0053481A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УТВЕРЖДЕН</w:t>
            </w:r>
          </w:p>
          <w:p w14:paraId="053AABF5" w14:textId="17A20F39" w:rsidR="0053481A" w:rsidRDefault="00F86830" w:rsidP="0053481A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решением Ученого совета</w:t>
            </w:r>
          </w:p>
          <w:p w14:paraId="4D665340" w14:textId="36E3776C" w:rsidR="00F86830" w:rsidRPr="007A774C" w:rsidRDefault="00F86830" w:rsidP="0053481A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ФГБОУ ВО Дальневосточный ГАУ</w:t>
            </w:r>
          </w:p>
          <w:p w14:paraId="4A193EB7" w14:textId="764E6E70" w:rsidR="00F86830" w:rsidRPr="007A774C" w:rsidRDefault="0053481A" w:rsidP="0053481A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 «</w:t>
            </w:r>
            <w:r w:rsidR="00DF07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="00F868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июня 202</w:t>
            </w:r>
            <w:r w:rsidR="00DF07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F868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F868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протокол № 1</w:t>
            </w:r>
            <w:r w:rsidR="00DF07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  <w:p w14:paraId="4587D96F" w14:textId="77777777" w:rsidR="00F86830" w:rsidRPr="007A774C" w:rsidRDefault="00F86830" w:rsidP="00E47392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47A81462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1DCE7D" w14:textId="77777777" w:rsidR="00F86830" w:rsidRP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4901B9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D3DC6B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BBAFE9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BAD117" w14:textId="77777777" w:rsidR="00F86830" w:rsidRDefault="00F86830" w:rsidP="0053481A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96E579" w14:textId="0A05DA09" w:rsidR="00AC592A" w:rsidRDefault="00AC592A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481A">
        <w:rPr>
          <w:rFonts w:ascii="Times New Roman" w:hAnsi="Times New Roman" w:cs="Times New Roman"/>
          <w:b/>
          <w:sz w:val="32"/>
          <w:szCs w:val="32"/>
        </w:rPr>
        <w:t>ПЛАН</w:t>
      </w:r>
      <w:r w:rsidR="003E097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CFBAFBC" w14:textId="77777777" w:rsidR="0053481A" w:rsidRPr="0053481A" w:rsidRDefault="0053481A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EF4775" w14:textId="77777777" w:rsidR="0053481A" w:rsidRDefault="00AC592A" w:rsidP="0053481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81A">
        <w:rPr>
          <w:rFonts w:ascii="Times New Roman" w:hAnsi="Times New Roman" w:cs="Times New Roman"/>
          <w:b/>
          <w:sz w:val="28"/>
          <w:szCs w:val="28"/>
        </w:rPr>
        <w:t>работы Уч</w:t>
      </w:r>
      <w:r w:rsidR="008F3FF5" w:rsidRPr="0053481A">
        <w:rPr>
          <w:rFonts w:ascii="Times New Roman" w:hAnsi="Times New Roman" w:cs="Times New Roman"/>
          <w:b/>
          <w:sz w:val="28"/>
          <w:szCs w:val="28"/>
        </w:rPr>
        <w:t>е</w:t>
      </w:r>
      <w:r w:rsidRPr="0053481A">
        <w:rPr>
          <w:rFonts w:ascii="Times New Roman" w:hAnsi="Times New Roman" w:cs="Times New Roman"/>
          <w:b/>
          <w:sz w:val="28"/>
          <w:szCs w:val="28"/>
        </w:rPr>
        <w:t xml:space="preserve">ного совета </w:t>
      </w:r>
    </w:p>
    <w:p w14:paraId="5CC941BA" w14:textId="77777777" w:rsidR="0053481A" w:rsidRPr="0053481A" w:rsidRDefault="0053481A" w:rsidP="0053481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81A">
        <w:rPr>
          <w:rFonts w:ascii="Times New Roman" w:hAnsi="Times New Roman" w:cs="Times New Roman"/>
          <w:b/>
          <w:sz w:val="28"/>
          <w:szCs w:val="28"/>
        </w:rPr>
        <w:t xml:space="preserve">федерального государственного бюджетного образовательного </w:t>
      </w:r>
    </w:p>
    <w:p w14:paraId="293EFF27" w14:textId="7EBD5EAF" w:rsidR="0053481A" w:rsidRPr="0053481A" w:rsidRDefault="0053481A" w:rsidP="0053481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81A">
        <w:rPr>
          <w:rFonts w:ascii="Times New Roman" w:hAnsi="Times New Roman" w:cs="Times New Roman"/>
          <w:b/>
          <w:sz w:val="28"/>
          <w:szCs w:val="28"/>
        </w:rPr>
        <w:t xml:space="preserve">учреждения высшего образования </w:t>
      </w:r>
    </w:p>
    <w:p w14:paraId="52CAC11B" w14:textId="70CF53A8" w:rsidR="0053481A" w:rsidRPr="0053481A" w:rsidRDefault="0053481A" w:rsidP="0053481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81A">
        <w:rPr>
          <w:rFonts w:ascii="Times New Roman" w:hAnsi="Times New Roman" w:cs="Times New Roman"/>
          <w:b/>
          <w:sz w:val="28"/>
          <w:szCs w:val="28"/>
        </w:rPr>
        <w:t>«Дальневосточный государственный аграрный университет»</w:t>
      </w:r>
    </w:p>
    <w:p w14:paraId="475F0DF6" w14:textId="77777777" w:rsidR="0053481A" w:rsidRPr="0053481A" w:rsidRDefault="0053481A" w:rsidP="0053481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81A">
        <w:rPr>
          <w:rFonts w:ascii="Times New Roman" w:hAnsi="Times New Roman" w:cs="Times New Roman"/>
          <w:b/>
          <w:sz w:val="28"/>
          <w:szCs w:val="28"/>
        </w:rPr>
        <w:t>(ФГБОУ ВО Дальневосточный ГАУ)</w:t>
      </w:r>
    </w:p>
    <w:p w14:paraId="41E66B9E" w14:textId="77777777" w:rsidR="0053481A" w:rsidRPr="0053481A" w:rsidRDefault="0053481A" w:rsidP="0053481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B27B0" w14:textId="53930191" w:rsidR="002D4721" w:rsidRPr="0053481A" w:rsidRDefault="002D4721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81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2559F" w:rsidRPr="0053481A">
        <w:rPr>
          <w:rFonts w:ascii="Times New Roman" w:hAnsi="Times New Roman" w:cs="Times New Roman"/>
          <w:b/>
          <w:sz w:val="28"/>
          <w:szCs w:val="28"/>
        </w:rPr>
        <w:t>202</w:t>
      </w:r>
      <w:r w:rsidR="00DF07CA">
        <w:rPr>
          <w:rFonts w:ascii="Times New Roman" w:hAnsi="Times New Roman" w:cs="Times New Roman"/>
          <w:b/>
          <w:sz w:val="28"/>
          <w:szCs w:val="28"/>
        </w:rPr>
        <w:t>3</w:t>
      </w:r>
      <w:r w:rsidRPr="0053481A">
        <w:rPr>
          <w:rFonts w:ascii="Times New Roman" w:hAnsi="Times New Roman" w:cs="Times New Roman"/>
          <w:b/>
          <w:sz w:val="28"/>
          <w:szCs w:val="28"/>
        </w:rPr>
        <w:t>-</w:t>
      </w:r>
      <w:r w:rsidR="0082559F" w:rsidRPr="0053481A">
        <w:rPr>
          <w:rFonts w:ascii="Times New Roman" w:hAnsi="Times New Roman" w:cs="Times New Roman"/>
          <w:b/>
          <w:sz w:val="28"/>
          <w:szCs w:val="28"/>
        </w:rPr>
        <w:t>202</w:t>
      </w:r>
      <w:r w:rsidR="00DF07CA">
        <w:rPr>
          <w:rFonts w:ascii="Times New Roman" w:hAnsi="Times New Roman" w:cs="Times New Roman"/>
          <w:b/>
          <w:sz w:val="28"/>
          <w:szCs w:val="28"/>
        </w:rPr>
        <w:t>4</w:t>
      </w:r>
      <w:r w:rsidRPr="0053481A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 w:rsidR="006A54B4" w:rsidRPr="0053481A">
        <w:rPr>
          <w:rFonts w:ascii="Times New Roman" w:hAnsi="Times New Roman" w:cs="Times New Roman"/>
          <w:b/>
          <w:sz w:val="28"/>
          <w:szCs w:val="28"/>
        </w:rPr>
        <w:t>ый</w:t>
      </w:r>
      <w:r w:rsidRPr="0053481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10E72605" w14:textId="77777777" w:rsidR="00F86830" w:rsidRPr="0053481A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AA37AA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261E8D" w14:textId="08E3A448" w:rsidR="00F86830" w:rsidRDefault="00F86830" w:rsidP="00A168A6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6ED02F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3579A3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881E88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0829B7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3510F2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D7E7FB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EB80BF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B6DCE8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4568A2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CBB2BF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94FD17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CD4E44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403F94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D3BF12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55F91F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42DD18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28E2D2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926AEE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1D01BC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D83188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F11D00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F266BD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5C1D0E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D364FF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F01E74" w14:textId="77777777" w:rsidR="00F86830" w:rsidRPr="00B045D9" w:rsidRDefault="00F86830" w:rsidP="0053481A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2E59D6" w14:textId="77777777" w:rsidR="00AC592A" w:rsidRPr="00B045D9" w:rsidRDefault="00AC592A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774" w:type="dxa"/>
        <w:tblInd w:w="-9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9"/>
        <w:gridCol w:w="3960"/>
        <w:gridCol w:w="2835"/>
        <w:gridCol w:w="2660"/>
      </w:tblGrid>
      <w:tr w:rsidR="00AC592A" w:rsidRPr="00221659" w14:paraId="3AC9F921" w14:textId="77777777" w:rsidTr="00275C60">
        <w:tc>
          <w:tcPr>
            <w:tcW w:w="1319" w:type="dxa"/>
            <w:vAlign w:val="center"/>
          </w:tcPr>
          <w:p w14:paraId="34394AD9" w14:textId="77777777" w:rsidR="00403446" w:rsidRPr="00221659" w:rsidRDefault="00403446" w:rsidP="002216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Дата</w:t>
            </w:r>
          </w:p>
          <w:p w14:paraId="14F93416" w14:textId="77777777" w:rsidR="00AC592A" w:rsidRPr="00221659" w:rsidRDefault="00403446" w:rsidP="002216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b/>
                <w:sz w:val="23"/>
                <w:szCs w:val="23"/>
              </w:rPr>
              <w:t>проведения заседания</w:t>
            </w:r>
          </w:p>
        </w:tc>
        <w:tc>
          <w:tcPr>
            <w:tcW w:w="3960" w:type="dxa"/>
            <w:vAlign w:val="center"/>
          </w:tcPr>
          <w:p w14:paraId="374FEDE2" w14:textId="77777777" w:rsidR="00AC592A" w:rsidRPr="00221659" w:rsidRDefault="00403446" w:rsidP="002216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b/>
                <w:sz w:val="23"/>
                <w:szCs w:val="23"/>
              </w:rPr>
              <w:t>Вопросы для обсуждения</w:t>
            </w:r>
          </w:p>
        </w:tc>
        <w:tc>
          <w:tcPr>
            <w:tcW w:w="2835" w:type="dxa"/>
            <w:vAlign w:val="center"/>
          </w:tcPr>
          <w:p w14:paraId="1065D24B" w14:textId="77777777" w:rsidR="00AC592A" w:rsidRPr="00221659" w:rsidRDefault="00403446" w:rsidP="002216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b/>
                <w:sz w:val="23"/>
                <w:szCs w:val="23"/>
              </w:rPr>
              <w:t>Докладчик</w:t>
            </w:r>
          </w:p>
        </w:tc>
        <w:tc>
          <w:tcPr>
            <w:tcW w:w="2660" w:type="dxa"/>
            <w:vAlign w:val="center"/>
          </w:tcPr>
          <w:p w14:paraId="2D413CE5" w14:textId="77777777" w:rsidR="00AC592A" w:rsidRPr="00221659" w:rsidRDefault="00403446" w:rsidP="002216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b/>
                <w:sz w:val="23"/>
                <w:szCs w:val="23"/>
              </w:rPr>
              <w:t>Ответственный за подготовку</w:t>
            </w:r>
          </w:p>
        </w:tc>
      </w:tr>
      <w:tr w:rsidR="00B045D9" w:rsidRPr="00221659" w14:paraId="2073FF19" w14:textId="77777777" w:rsidTr="003250C7">
        <w:tc>
          <w:tcPr>
            <w:tcW w:w="10774" w:type="dxa"/>
            <w:gridSpan w:val="4"/>
            <w:vAlign w:val="center"/>
          </w:tcPr>
          <w:p w14:paraId="71673BF4" w14:textId="5EF0D71C" w:rsidR="00B045D9" w:rsidRPr="00221659" w:rsidRDefault="00B045D9" w:rsidP="002216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1 семестр </w:t>
            </w:r>
            <w:r w:rsidR="00E975AF" w:rsidRPr="00221659">
              <w:rPr>
                <w:rFonts w:ascii="Times New Roman" w:hAnsi="Times New Roman" w:cs="Times New Roman"/>
                <w:b/>
                <w:sz w:val="23"/>
                <w:szCs w:val="23"/>
              </w:rPr>
              <w:t>202</w:t>
            </w:r>
            <w:r w:rsidR="00DF07CA" w:rsidRPr="00221659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221659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  <w:r w:rsidR="00E975AF" w:rsidRPr="00221659">
              <w:rPr>
                <w:rFonts w:ascii="Times New Roman" w:hAnsi="Times New Roman" w:cs="Times New Roman"/>
                <w:b/>
                <w:sz w:val="23"/>
                <w:szCs w:val="23"/>
              </w:rPr>
              <w:t>202</w:t>
            </w:r>
            <w:r w:rsidR="00DF07CA" w:rsidRPr="00221659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Pr="0022165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учебного года</w:t>
            </w:r>
          </w:p>
        </w:tc>
      </w:tr>
      <w:tr w:rsidR="00DF07CA" w:rsidRPr="00221659" w14:paraId="1BD545B4" w14:textId="77777777" w:rsidTr="00E86DFF">
        <w:trPr>
          <w:trHeight w:hRule="exact" w:val="1056"/>
        </w:trPr>
        <w:tc>
          <w:tcPr>
            <w:tcW w:w="1319" w:type="dxa"/>
          </w:tcPr>
          <w:p w14:paraId="1D0E1483" w14:textId="601559CC" w:rsidR="00DF07CA" w:rsidRPr="00221659" w:rsidRDefault="00DF07CA" w:rsidP="002216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b/>
                <w:sz w:val="23"/>
                <w:szCs w:val="23"/>
              </w:rPr>
              <w:t>18.09.2023</w:t>
            </w:r>
          </w:p>
          <w:p w14:paraId="4035A26F" w14:textId="77777777" w:rsidR="00DF07CA" w:rsidRPr="00221659" w:rsidRDefault="00DF07CA" w:rsidP="00221659">
            <w:pPr>
              <w:widowControl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960" w:type="dxa"/>
          </w:tcPr>
          <w:p w14:paraId="64A542AE" w14:textId="1B66381B" w:rsidR="00DF07CA" w:rsidRPr="00221659" w:rsidRDefault="00DF07CA" w:rsidP="00221659">
            <w:pPr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sz w:val="23"/>
                <w:szCs w:val="23"/>
              </w:rPr>
              <w:t>Итоги 202</w:t>
            </w:r>
            <w:r w:rsidR="00BC15F3" w:rsidRPr="0022165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221659">
              <w:rPr>
                <w:rFonts w:ascii="Times New Roman" w:hAnsi="Times New Roman" w:cs="Times New Roman"/>
                <w:sz w:val="23"/>
                <w:szCs w:val="23"/>
              </w:rPr>
              <w:t>-202</w:t>
            </w:r>
            <w:r w:rsidR="00BC15F3" w:rsidRPr="00221659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221659">
              <w:rPr>
                <w:rFonts w:ascii="Times New Roman" w:hAnsi="Times New Roman" w:cs="Times New Roman"/>
                <w:sz w:val="23"/>
                <w:szCs w:val="23"/>
              </w:rPr>
              <w:t xml:space="preserve"> учебного года. </w:t>
            </w:r>
            <w:r w:rsidR="00A71CF2" w:rsidRPr="00221659">
              <w:rPr>
                <w:rFonts w:ascii="Times New Roman" w:hAnsi="Times New Roman" w:cs="Times New Roman"/>
                <w:sz w:val="23"/>
                <w:szCs w:val="23"/>
              </w:rPr>
              <w:t>Основные задачи университета в области образовательной деятельности на 2023-2024 учебный год.</w:t>
            </w:r>
          </w:p>
        </w:tc>
        <w:tc>
          <w:tcPr>
            <w:tcW w:w="2835" w:type="dxa"/>
          </w:tcPr>
          <w:p w14:paraId="32FBFC8E" w14:textId="7FB8F2F8" w:rsidR="00DF07CA" w:rsidRPr="00221659" w:rsidRDefault="00DF07CA" w:rsidP="00221659">
            <w:pPr>
              <w:pStyle w:val="1"/>
              <w:spacing w:before="0" w:beforeAutospacing="0" w:after="161" w:afterAutospacing="0"/>
              <w:outlineLvl w:val="0"/>
              <w:rPr>
                <w:b w:val="0"/>
                <w:color w:val="1C1C1C"/>
                <w:sz w:val="23"/>
                <w:szCs w:val="23"/>
              </w:rPr>
            </w:pPr>
            <w:r w:rsidRPr="00221659">
              <w:rPr>
                <w:sz w:val="23"/>
                <w:szCs w:val="23"/>
              </w:rPr>
              <w:t>Крохмаль Л.А.,</w:t>
            </w:r>
            <w:r w:rsidRPr="00221659">
              <w:rPr>
                <w:b w:val="0"/>
                <w:sz w:val="23"/>
                <w:szCs w:val="23"/>
              </w:rPr>
              <w:t xml:space="preserve"> </w:t>
            </w:r>
            <w:r w:rsidR="00644347" w:rsidRPr="00221659">
              <w:rPr>
                <w:b w:val="0"/>
                <w:sz w:val="23"/>
                <w:szCs w:val="23"/>
              </w:rPr>
              <w:t>проректор</w:t>
            </w:r>
            <w:r w:rsidR="00644347" w:rsidRPr="00221659">
              <w:rPr>
                <w:b w:val="0"/>
                <w:color w:val="1C1C1C"/>
                <w:sz w:val="23"/>
                <w:szCs w:val="23"/>
              </w:rPr>
              <w:t xml:space="preserve"> по образовательной деятельности и цифровой трансформации</w:t>
            </w:r>
          </w:p>
        </w:tc>
        <w:tc>
          <w:tcPr>
            <w:tcW w:w="2660" w:type="dxa"/>
          </w:tcPr>
          <w:p w14:paraId="0814AA48" w14:textId="6D871C31" w:rsidR="00DF07CA" w:rsidRPr="00221659" w:rsidRDefault="00F91626" w:rsidP="00221659">
            <w:pPr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b/>
                <w:sz w:val="23"/>
                <w:szCs w:val="23"/>
              </w:rPr>
              <w:t>Воякин С.Н.,</w:t>
            </w:r>
            <w:r w:rsidRPr="00221659">
              <w:rPr>
                <w:rFonts w:ascii="Times New Roman" w:hAnsi="Times New Roman" w:cs="Times New Roman"/>
                <w:sz w:val="23"/>
                <w:szCs w:val="23"/>
              </w:rPr>
              <w:t xml:space="preserve"> декан электроэнергетического факультета</w:t>
            </w:r>
          </w:p>
        </w:tc>
      </w:tr>
      <w:tr w:rsidR="00EE75EC" w:rsidRPr="00221659" w14:paraId="7C7A1AD8" w14:textId="77777777" w:rsidTr="00EE75EC">
        <w:trPr>
          <w:trHeight w:val="503"/>
        </w:trPr>
        <w:tc>
          <w:tcPr>
            <w:tcW w:w="1319" w:type="dxa"/>
            <w:vMerge w:val="restart"/>
          </w:tcPr>
          <w:p w14:paraId="19E0F12E" w14:textId="3C40ED1C" w:rsidR="00EE75EC" w:rsidRPr="00221659" w:rsidRDefault="00EE75EC" w:rsidP="002216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b/>
                <w:sz w:val="23"/>
                <w:szCs w:val="23"/>
              </w:rPr>
              <w:t>23.10.2023</w:t>
            </w:r>
          </w:p>
        </w:tc>
        <w:tc>
          <w:tcPr>
            <w:tcW w:w="3960" w:type="dxa"/>
          </w:tcPr>
          <w:p w14:paraId="659132F9" w14:textId="356593C3" w:rsidR="00EE75EC" w:rsidRPr="00221659" w:rsidRDefault="00EE75EC" w:rsidP="00221659">
            <w:pPr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sz w:val="23"/>
                <w:szCs w:val="23"/>
              </w:rPr>
              <w:t>1. Итоги приёмной кампании 2023 года и план работы на новый уче</w:t>
            </w:r>
            <w:bookmarkStart w:id="0" w:name="_GoBack"/>
            <w:bookmarkEnd w:id="0"/>
            <w:r w:rsidRPr="00221659">
              <w:rPr>
                <w:rFonts w:ascii="Times New Roman" w:hAnsi="Times New Roman" w:cs="Times New Roman"/>
                <w:sz w:val="23"/>
                <w:szCs w:val="23"/>
              </w:rPr>
              <w:t>бный год</w:t>
            </w:r>
          </w:p>
        </w:tc>
        <w:tc>
          <w:tcPr>
            <w:tcW w:w="2835" w:type="dxa"/>
          </w:tcPr>
          <w:p w14:paraId="0E5D5C51" w14:textId="30325314" w:rsidR="00EE75EC" w:rsidRPr="00221659" w:rsidRDefault="00EE75EC" w:rsidP="00221659">
            <w:pPr>
              <w:widowControl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b/>
                <w:sz w:val="23"/>
                <w:szCs w:val="23"/>
              </w:rPr>
              <w:t>Тихонов Е.И.</w:t>
            </w:r>
            <w:r w:rsidRPr="00221659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22165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ответственный секретарь </w:t>
            </w:r>
            <w:r w:rsidRPr="00221659">
              <w:rPr>
                <w:rStyle w:val="a7"/>
                <w:rFonts w:ascii="Times New Roman" w:hAnsi="Times New Roman" w:cs="Times New Roman"/>
                <w:bCs/>
                <w:i w:val="0"/>
                <w:iCs w:val="0"/>
                <w:sz w:val="23"/>
                <w:szCs w:val="23"/>
                <w:shd w:val="clear" w:color="auto" w:fill="FFFFFF"/>
              </w:rPr>
              <w:t xml:space="preserve">приёмной </w:t>
            </w:r>
            <w:r w:rsidRPr="0022165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комиссии</w:t>
            </w:r>
          </w:p>
        </w:tc>
        <w:tc>
          <w:tcPr>
            <w:tcW w:w="2660" w:type="dxa"/>
          </w:tcPr>
          <w:p w14:paraId="2EAB4B72" w14:textId="29B6EC5E" w:rsidR="00EE75EC" w:rsidRPr="00221659" w:rsidRDefault="00EE75EC" w:rsidP="00221659">
            <w:pPr>
              <w:widowControl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b/>
                <w:sz w:val="23"/>
                <w:szCs w:val="23"/>
              </w:rPr>
              <w:t>Шарвадзе Р.Л.,</w:t>
            </w:r>
            <w:r w:rsidRPr="00221659">
              <w:rPr>
                <w:rFonts w:ascii="Times New Roman" w:hAnsi="Times New Roman" w:cs="Times New Roman"/>
                <w:sz w:val="23"/>
                <w:szCs w:val="23"/>
              </w:rPr>
              <w:t xml:space="preserve"> декан факультета ветеринарной медицины, зоотехнии и биотехнологий</w:t>
            </w:r>
          </w:p>
        </w:tc>
      </w:tr>
      <w:tr w:rsidR="00EE75EC" w:rsidRPr="00221659" w14:paraId="4EC8B9C2" w14:textId="77777777" w:rsidTr="00E86DFF">
        <w:trPr>
          <w:trHeight w:hRule="exact" w:val="1072"/>
        </w:trPr>
        <w:tc>
          <w:tcPr>
            <w:tcW w:w="1319" w:type="dxa"/>
            <w:vMerge/>
          </w:tcPr>
          <w:p w14:paraId="4C006D78" w14:textId="77777777" w:rsidR="00EE75EC" w:rsidRPr="00221659" w:rsidRDefault="00EE75EC" w:rsidP="002216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960" w:type="dxa"/>
          </w:tcPr>
          <w:p w14:paraId="4774739A" w14:textId="2D75D327" w:rsidR="00EE75EC" w:rsidRPr="00221659" w:rsidRDefault="00C84E68" w:rsidP="00221659">
            <w:pPr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2. Цифровизация университета: состояние по основным процессам университета в 2023 году и план цифровой трансформации на 2024 год</w:t>
            </w:r>
          </w:p>
        </w:tc>
        <w:tc>
          <w:tcPr>
            <w:tcW w:w="2835" w:type="dxa"/>
          </w:tcPr>
          <w:p w14:paraId="5983C112" w14:textId="29F30451" w:rsidR="00EE75EC" w:rsidRPr="00221659" w:rsidRDefault="00EE75EC" w:rsidP="00221659">
            <w:pPr>
              <w:pStyle w:val="1"/>
              <w:spacing w:before="0" w:beforeAutospacing="0" w:after="161" w:afterAutospacing="0"/>
              <w:outlineLvl w:val="0"/>
              <w:rPr>
                <w:b w:val="0"/>
                <w:color w:val="1C1C1C"/>
                <w:sz w:val="23"/>
                <w:szCs w:val="23"/>
              </w:rPr>
            </w:pPr>
            <w:r w:rsidRPr="00221659">
              <w:rPr>
                <w:sz w:val="23"/>
                <w:szCs w:val="23"/>
              </w:rPr>
              <w:t xml:space="preserve">Филатов М.В., </w:t>
            </w:r>
            <w:r w:rsidRPr="00221659">
              <w:rPr>
                <w:b w:val="0"/>
                <w:sz w:val="23"/>
                <w:szCs w:val="23"/>
              </w:rPr>
              <w:t xml:space="preserve">руководитель центра </w:t>
            </w:r>
            <w:r w:rsidRPr="00221659">
              <w:rPr>
                <w:b w:val="0"/>
                <w:color w:val="1C1C1C"/>
                <w:sz w:val="23"/>
                <w:szCs w:val="23"/>
              </w:rPr>
              <w:t>информатизации учебного процесса</w:t>
            </w:r>
          </w:p>
        </w:tc>
        <w:tc>
          <w:tcPr>
            <w:tcW w:w="2660" w:type="dxa"/>
          </w:tcPr>
          <w:p w14:paraId="2E92BF7C" w14:textId="775F781D" w:rsidR="00EE75EC" w:rsidRPr="00221659" w:rsidRDefault="00EE75EC" w:rsidP="00221659">
            <w:pPr>
              <w:widowControl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Худолеева Н.Н., </w:t>
            </w:r>
            <w:r w:rsidRPr="00221659">
              <w:rPr>
                <w:rFonts w:ascii="Times New Roman" w:hAnsi="Times New Roman" w:cs="Times New Roman"/>
                <w:sz w:val="23"/>
                <w:szCs w:val="23"/>
              </w:rPr>
              <w:t>начальник управления организации учебного процесса</w:t>
            </w:r>
          </w:p>
        </w:tc>
      </w:tr>
      <w:tr w:rsidR="00FC3715" w:rsidRPr="00221659" w14:paraId="42E4243C" w14:textId="77777777" w:rsidTr="00C33591">
        <w:trPr>
          <w:trHeight w:val="1096"/>
        </w:trPr>
        <w:tc>
          <w:tcPr>
            <w:tcW w:w="1319" w:type="dxa"/>
          </w:tcPr>
          <w:p w14:paraId="6B760843" w14:textId="22EDB752" w:rsidR="00FC3715" w:rsidRPr="00221659" w:rsidRDefault="00FC3715" w:rsidP="002216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b/>
                <w:sz w:val="23"/>
                <w:szCs w:val="23"/>
              </w:rPr>
              <w:t>20.11.2023</w:t>
            </w:r>
          </w:p>
        </w:tc>
        <w:tc>
          <w:tcPr>
            <w:tcW w:w="3960" w:type="dxa"/>
          </w:tcPr>
          <w:p w14:paraId="2A27D2C6" w14:textId="2608923B" w:rsidR="00FC3715" w:rsidRPr="00221659" w:rsidRDefault="00A71CF2" w:rsidP="00221659">
            <w:pPr>
              <w:widowControl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sz w:val="23"/>
                <w:szCs w:val="23"/>
              </w:rPr>
              <w:t>Современные тренды развития молодежной политики и воспитательной деятельности университета</w:t>
            </w:r>
          </w:p>
        </w:tc>
        <w:tc>
          <w:tcPr>
            <w:tcW w:w="2835" w:type="dxa"/>
          </w:tcPr>
          <w:p w14:paraId="54CDC713" w14:textId="7DE48850" w:rsidR="00FC3715" w:rsidRPr="00221659" w:rsidRDefault="00FC3715" w:rsidP="00221659">
            <w:pPr>
              <w:pStyle w:val="1"/>
              <w:spacing w:before="0" w:beforeAutospacing="0" w:after="161" w:afterAutospacing="0"/>
              <w:outlineLvl w:val="0"/>
              <w:rPr>
                <w:b w:val="0"/>
                <w:color w:val="1C1C1C"/>
                <w:sz w:val="23"/>
                <w:szCs w:val="23"/>
              </w:rPr>
            </w:pPr>
            <w:r w:rsidRPr="00221659">
              <w:rPr>
                <w:sz w:val="23"/>
                <w:szCs w:val="23"/>
              </w:rPr>
              <w:t>Билько А.М.,</w:t>
            </w:r>
            <w:r w:rsidRPr="00221659">
              <w:rPr>
                <w:b w:val="0"/>
                <w:sz w:val="23"/>
                <w:szCs w:val="23"/>
              </w:rPr>
              <w:t xml:space="preserve"> проректор </w:t>
            </w:r>
            <w:r w:rsidRPr="00221659">
              <w:rPr>
                <w:b w:val="0"/>
                <w:color w:val="1C1C1C"/>
                <w:sz w:val="23"/>
                <w:szCs w:val="23"/>
              </w:rPr>
              <w:t>по воспитательной работе, молодёжной политике и связям с общественностью</w:t>
            </w:r>
          </w:p>
        </w:tc>
        <w:tc>
          <w:tcPr>
            <w:tcW w:w="2660" w:type="dxa"/>
          </w:tcPr>
          <w:p w14:paraId="755B193D" w14:textId="4D286660" w:rsidR="00FC3715" w:rsidRPr="00221659" w:rsidRDefault="00825BA2" w:rsidP="00221659">
            <w:pPr>
              <w:widowControl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b/>
                <w:sz w:val="23"/>
                <w:szCs w:val="23"/>
              </w:rPr>
              <w:t>Кодола И.В.,</w:t>
            </w:r>
            <w:r w:rsidRPr="00221659">
              <w:rPr>
                <w:rFonts w:ascii="Times New Roman" w:hAnsi="Times New Roman" w:cs="Times New Roman"/>
                <w:sz w:val="23"/>
                <w:szCs w:val="23"/>
              </w:rPr>
              <w:t xml:space="preserve"> начальник управления кадров и делопроизводства</w:t>
            </w:r>
          </w:p>
        </w:tc>
      </w:tr>
      <w:tr w:rsidR="005C6CC0" w:rsidRPr="00221659" w14:paraId="035F9117" w14:textId="77777777" w:rsidTr="00A71CF2">
        <w:trPr>
          <w:trHeight w:val="1325"/>
        </w:trPr>
        <w:tc>
          <w:tcPr>
            <w:tcW w:w="1319" w:type="dxa"/>
            <w:vMerge w:val="restart"/>
            <w:vAlign w:val="center"/>
          </w:tcPr>
          <w:p w14:paraId="4FF82FA8" w14:textId="42C873D1" w:rsidR="005C6CC0" w:rsidRPr="00221659" w:rsidRDefault="005C6CC0" w:rsidP="002216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b/>
                <w:sz w:val="23"/>
                <w:szCs w:val="23"/>
              </w:rPr>
              <w:t>25.12.2023</w:t>
            </w:r>
          </w:p>
        </w:tc>
        <w:tc>
          <w:tcPr>
            <w:tcW w:w="3960" w:type="dxa"/>
          </w:tcPr>
          <w:p w14:paraId="7F49245B" w14:textId="6DEE4603" w:rsidR="005C6CC0" w:rsidRPr="00221659" w:rsidRDefault="00FC3715" w:rsidP="00221659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sz w:val="23"/>
                <w:szCs w:val="23"/>
              </w:rPr>
              <w:t xml:space="preserve">1. </w:t>
            </w:r>
            <w:r w:rsidR="005C6CC0" w:rsidRPr="00221659">
              <w:rPr>
                <w:rFonts w:ascii="Times New Roman" w:hAnsi="Times New Roman" w:cs="Times New Roman"/>
                <w:sz w:val="23"/>
                <w:szCs w:val="23"/>
              </w:rPr>
              <w:t>О реализации в 2023 году Программы развития ФГБОУ ВО Дальневосточный ГАУ в рамках Программы стратегического академического лидерства Приоритет 2030</w:t>
            </w:r>
          </w:p>
        </w:tc>
        <w:tc>
          <w:tcPr>
            <w:tcW w:w="2835" w:type="dxa"/>
          </w:tcPr>
          <w:p w14:paraId="3404BF94" w14:textId="7B984949" w:rsidR="005C6CC0" w:rsidRPr="00221659" w:rsidRDefault="005C6CC0" w:rsidP="00221659">
            <w:pPr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Горлов А.В., </w:t>
            </w:r>
            <w:r w:rsidRPr="00221659">
              <w:rPr>
                <w:rFonts w:ascii="Times New Roman" w:hAnsi="Times New Roman" w:cs="Times New Roman"/>
                <w:sz w:val="23"/>
                <w:szCs w:val="23"/>
              </w:rPr>
              <w:t>руководитель Программы развития Университета</w:t>
            </w:r>
          </w:p>
        </w:tc>
        <w:tc>
          <w:tcPr>
            <w:tcW w:w="2660" w:type="dxa"/>
          </w:tcPr>
          <w:p w14:paraId="353668CF" w14:textId="021D9C47" w:rsidR="005C6CC0" w:rsidRPr="00221659" w:rsidRDefault="00825BA2" w:rsidP="00221659">
            <w:pPr>
              <w:pStyle w:val="1"/>
              <w:spacing w:before="0" w:beforeAutospacing="0" w:after="161" w:afterAutospacing="0"/>
              <w:outlineLvl w:val="0"/>
              <w:rPr>
                <w:color w:val="1C1C1C"/>
                <w:sz w:val="23"/>
                <w:szCs w:val="23"/>
              </w:rPr>
            </w:pPr>
            <w:r w:rsidRPr="00221659">
              <w:rPr>
                <w:sz w:val="23"/>
                <w:szCs w:val="23"/>
              </w:rPr>
              <w:t xml:space="preserve">Науменко А.В., </w:t>
            </w:r>
            <w:r w:rsidRPr="00825BA2">
              <w:rPr>
                <w:b w:val="0"/>
                <w:sz w:val="23"/>
                <w:szCs w:val="23"/>
              </w:rPr>
              <w:t>проректор по научной работе</w:t>
            </w:r>
          </w:p>
        </w:tc>
      </w:tr>
      <w:tr w:rsidR="0074671E" w:rsidRPr="00221659" w14:paraId="41C1A9AD" w14:textId="77777777" w:rsidTr="00A71CF2">
        <w:trPr>
          <w:trHeight w:val="496"/>
        </w:trPr>
        <w:tc>
          <w:tcPr>
            <w:tcW w:w="1319" w:type="dxa"/>
            <w:vMerge/>
            <w:vAlign w:val="center"/>
          </w:tcPr>
          <w:p w14:paraId="58A37D37" w14:textId="5A8D2184" w:rsidR="0074671E" w:rsidRPr="00221659" w:rsidRDefault="0074671E" w:rsidP="002216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960" w:type="dxa"/>
          </w:tcPr>
          <w:p w14:paraId="13079055" w14:textId="1D41BA8D" w:rsidR="0074671E" w:rsidRPr="00221659" w:rsidRDefault="00FC3715" w:rsidP="00221659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sz w:val="23"/>
                <w:szCs w:val="23"/>
              </w:rPr>
              <w:t xml:space="preserve">2. </w:t>
            </w:r>
            <w:r w:rsidR="0074671E" w:rsidRPr="00221659">
              <w:rPr>
                <w:rFonts w:ascii="Times New Roman" w:hAnsi="Times New Roman" w:cs="Times New Roman"/>
                <w:sz w:val="23"/>
                <w:szCs w:val="23"/>
              </w:rPr>
              <w:t>Утверждение бюджета университета на 2024 финансовый год</w:t>
            </w:r>
          </w:p>
        </w:tc>
        <w:tc>
          <w:tcPr>
            <w:tcW w:w="5495" w:type="dxa"/>
            <w:gridSpan w:val="2"/>
          </w:tcPr>
          <w:p w14:paraId="32715B20" w14:textId="12D7502E" w:rsidR="0074671E" w:rsidRPr="00221659" w:rsidRDefault="0074671E" w:rsidP="00221659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1C1C1C"/>
                <w:sz w:val="23"/>
                <w:szCs w:val="23"/>
              </w:rPr>
            </w:pPr>
            <w:r w:rsidRPr="00221659">
              <w:rPr>
                <w:sz w:val="23"/>
                <w:szCs w:val="23"/>
              </w:rPr>
              <w:t xml:space="preserve">Ковшун Ю.А., </w:t>
            </w:r>
            <w:r w:rsidRPr="00221659">
              <w:rPr>
                <w:b w:val="0"/>
                <w:sz w:val="23"/>
                <w:szCs w:val="23"/>
              </w:rPr>
              <w:t>начальник финансово-экономического управления</w:t>
            </w:r>
          </w:p>
        </w:tc>
      </w:tr>
      <w:tr w:rsidR="00DF07CA" w:rsidRPr="00221659" w14:paraId="71565DAC" w14:textId="77777777" w:rsidTr="00275C60">
        <w:tc>
          <w:tcPr>
            <w:tcW w:w="1319" w:type="dxa"/>
          </w:tcPr>
          <w:p w14:paraId="044DC233" w14:textId="4359D1FC" w:rsidR="00DF07CA" w:rsidRPr="00221659" w:rsidRDefault="00DF07CA" w:rsidP="002216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b/>
                <w:sz w:val="23"/>
                <w:szCs w:val="23"/>
              </w:rPr>
              <w:t>22.01.2024</w:t>
            </w:r>
          </w:p>
        </w:tc>
        <w:tc>
          <w:tcPr>
            <w:tcW w:w="3960" w:type="dxa"/>
            <w:vAlign w:val="center"/>
          </w:tcPr>
          <w:p w14:paraId="361FE3C3" w14:textId="3FE552D8" w:rsidR="00DF07CA" w:rsidRPr="00221659" w:rsidRDefault="00DF07CA" w:rsidP="00221659">
            <w:pPr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sz w:val="23"/>
                <w:szCs w:val="23"/>
              </w:rPr>
              <w:t>Итоги научно-исследовательской работы университета за 20</w:t>
            </w:r>
            <w:r w:rsidR="00FE1EFF" w:rsidRPr="00221659">
              <w:rPr>
                <w:rFonts w:ascii="Times New Roman" w:hAnsi="Times New Roman" w:cs="Times New Roman"/>
                <w:sz w:val="23"/>
                <w:szCs w:val="23"/>
              </w:rPr>
              <w:t>23</w:t>
            </w:r>
            <w:r w:rsidRPr="00221659">
              <w:rPr>
                <w:rFonts w:ascii="Times New Roman" w:hAnsi="Times New Roman" w:cs="Times New Roman"/>
                <w:sz w:val="23"/>
                <w:szCs w:val="23"/>
              </w:rPr>
              <w:t xml:space="preserve"> год и перспективы развития </w:t>
            </w:r>
            <w:r w:rsidR="00221659" w:rsidRPr="00221659">
              <w:rPr>
                <w:rFonts w:ascii="Times New Roman" w:hAnsi="Times New Roman" w:cs="Times New Roman"/>
                <w:sz w:val="23"/>
                <w:szCs w:val="23"/>
              </w:rPr>
              <w:t>научно-исследовательской политики, с учетом целей программы «Приоритет 2030. Дальний Восток».</w:t>
            </w:r>
          </w:p>
        </w:tc>
        <w:tc>
          <w:tcPr>
            <w:tcW w:w="2835" w:type="dxa"/>
          </w:tcPr>
          <w:p w14:paraId="00718364" w14:textId="08238001" w:rsidR="00DF07CA" w:rsidRPr="00221659" w:rsidRDefault="00FE1EFF" w:rsidP="00221659">
            <w:pPr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b/>
                <w:sz w:val="23"/>
                <w:szCs w:val="23"/>
              </w:rPr>
              <w:t>Науменко А.В.,</w:t>
            </w:r>
            <w:r w:rsidR="00DF07CA" w:rsidRPr="0022165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221659">
              <w:rPr>
                <w:rFonts w:ascii="Times New Roman" w:hAnsi="Times New Roman" w:cs="Times New Roman"/>
                <w:sz w:val="23"/>
                <w:szCs w:val="23"/>
              </w:rPr>
              <w:t>проректор по научной работе</w:t>
            </w:r>
          </w:p>
        </w:tc>
        <w:tc>
          <w:tcPr>
            <w:tcW w:w="2660" w:type="dxa"/>
          </w:tcPr>
          <w:p w14:paraId="1DCA34C0" w14:textId="0896D1E9" w:rsidR="00DF07CA" w:rsidRPr="00221659" w:rsidRDefault="0074671E" w:rsidP="00221659">
            <w:pPr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b/>
                <w:sz w:val="23"/>
                <w:szCs w:val="23"/>
              </w:rPr>
              <w:t>Литвинова З.А.,</w:t>
            </w:r>
            <w:r w:rsidRPr="00221659">
              <w:rPr>
                <w:rFonts w:ascii="Times New Roman" w:hAnsi="Times New Roman" w:cs="Times New Roman"/>
                <w:sz w:val="23"/>
                <w:szCs w:val="23"/>
              </w:rPr>
              <w:t xml:space="preserve"> начальник учебно-методического управления</w:t>
            </w:r>
          </w:p>
        </w:tc>
      </w:tr>
      <w:tr w:rsidR="00DF07CA" w:rsidRPr="00221659" w14:paraId="5D1D48F1" w14:textId="77777777" w:rsidTr="003250C7">
        <w:trPr>
          <w:trHeight w:val="289"/>
        </w:trPr>
        <w:tc>
          <w:tcPr>
            <w:tcW w:w="10774" w:type="dxa"/>
            <w:gridSpan w:val="4"/>
          </w:tcPr>
          <w:p w14:paraId="19549678" w14:textId="1B88AAC9" w:rsidR="00DF07CA" w:rsidRPr="00221659" w:rsidRDefault="00DF07CA" w:rsidP="00221659">
            <w:pPr>
              <w:widowControl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b/>
                <w:sz w:val="23"/>
                <w:szCs w:val="23"/>
              </w:rPr>
              <w:t>2 семестр 202</w:t>
            </w:r>
            <w:r w:rsidR="007155A1" w:rsidRPr="00221659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221659">
              <w:rPr>
                <w:rFonts w:ascii="Times New Roman" w:hAnsi="Times New Roman" w:cs="Times New Roman"/>
                <w:b/>
                <w:sz w:val="23"/>
                <w:szCs w:val="23"/>
              </w:rPr>
              <w:t>-202</w:t>
            </w:r>
            <w:r w:rsidR="007155A1" w:rsidRPr="00221659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Pr="0022165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учебного года</w:t>
            </w:r>
          </w:p>
        </w:tc>
      </w:tr>
      <w:tr w:rsidR="00FC3715" w:rsidRPr="00221659" w14:paraId="0FD2B551" w14:textId="77777777" w:rsidTr="00DD6D28">
        <w:trPr>
          <w:trHeight w:val="934"/>
        </w:trPr>
        <w:tc>
          <w:tcPr>
            <w:tcW w:w="1319" w:type="dxa"/>
            <w:vMerge w:val="restart"/>
            <w:vAlign w:val="center"/>
          </w:tcPr>
          <w:p w14:paraId="7DE229E1" w14:textId="4B195046" w:rsidR="00FC3715" w:rsidRPr="00221659" w:rsidRDefault="00FC3715" w:rsidP="002216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b/>
                <w:sz w:val="23"/>
                <w:szCs w:val="23"/>
              </w:rPr>
              <w:t>19.02.2024</w:t>
            </w:r>
          </w:p>
        </w:tc>
        <w:tc>
          <w:tcPr>
            <w:tcW w:w="3960" w:type="dxa"/>
          </w:tcPr>
          <w:p w14:paraId="686DA57B" w14:textId="12CC3824" w:rsidR="00FC3715" w:rsidRPr="00221659" w:rsidRDefault="00FC3715" w:rsidP="00221659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sz w:val="23"/>
                <w:szCs w:val="23"/>
              </w:rPr>
              <w:t>1. Финансово-хозяйственная деятельность университета: отчёт за 2023 год и план развития на предстоящий период</w:t>
            </w:r>
          </w:p>
        </w:tc>
        <w:tc>
          <w:tcPr>
            <w:tcW w:w="2835" w:type="dxa"/>
          </w:tcPr>
          <w:p w14:paraId="51724C8E" w14:textId="64A75906" w:rsidR="00FC3715" w:rsidRPr="00221659" w:rsidRDefault="00FC3715" w:rsidP="00221659">
            <w:pPr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b/>
                <w:sz w:val="23"/>
                <w:szCs w:val="23"/>
              </w:rPr>
              <w:t>Ковшун Ю.А.</w:t>
            </w:r>
            <w:r w:rsidRPr="00221659">
              <w:rPr>
                <w:rFonts w:ascii="Times New Roman" w:hAnsi="Times New Roman" w:cs="Times New Roman"/>
                <w:sz w:val="23"/>
                <w:szCs w:val="23"/>
              </w:rPr>
              <w:t>, начальник финансово-экономического управления</w:t>
            </w:r>
          </w:p>
        </w:tc>
        <w:tc>
          <w:tcPr>
            <w:tcW w:w="2660" w:type="dxa"/>
            <w:vAlign w:val="center"/>
          </w:tcPr>
          <w:p w14:paraId="0E0579EF" w14:textId="77777777" w:rsidR="00FC3715" w:rsidRPr="00221659" w:rsidRDefault="00FC3715" w:rsidP="00221659">
            <w:pPr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b/>
                <w:sz w:val="23"/>
                <w:szCs w:val="23"/>
              </w:rPr>
              <w:t>Якушенко Н.С.</w:t>
            </w:r>
            <w:r w:rsidRPr="00221659">
              <w:rPr>
                <w:rFonts w:ascii="Times New Roman" w:hAnsi="Times New Roman" w:cs="Times New Roman"/>
                <w:sz w:val="23"/>
                <w:szCs w:val="23"/>
              </w:rPr>
              <w:t>, главный бухгалтер</w:t>
            </w:r>
          </w:p>
          <w:p w14:paraId="28EFBA81" w14:textId="6EE4ABDE" w:rsidR="00FC3715" w:rsidRPr="00221659" w:rsidRDefault="00FC3715" w:rsidP="00221659">
            <w:pPr>
              <w:pStyle w:val="1"/>
              <w:spacing w:before="0" w:beforeAutospacing="0" w:after="0" w:afterAutospacing="0"/>
              <w:outlineLvl w:val="0"/>
              <w:rPr>
                <w:sz w:val="23"/>
                <w:szCs w:val="23"/>
              </w:rPr>
            </w:pPr>
          </w:p>
        </w:tc>
      </w:tr>
      <w:tr w:rsidR="00FC3715" w:rsidRPr="00221659" w14:paraId="547699F9" w14:textId="77777777" w:rsidTr="00A71CF2">
        <w:trPr>
          <w:trHeight w:val="694"/>
        </w:trPr>
        <w:tc>
          <w:tcPr>
            <w:tcW w:w="1319" w:type="dxa"/>
            <w:vMerge/>
            <w:vAlign w:val="center"/>
          </w:tcPr>
          <w:p w14:paraId="45D98ACA" w14:textId="77777777" w:rsidR="00FC3715" w:rsidRPr="00221659" w:rsidRDefault="00FC3715" w:rsidP="002216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960" w:type="dxa"/>
          </w:tcPr>
          <w:p w14:paraId="45AE530E" w14:textId="3E08B333" w:rsidR="00FC3715" w:rsidRPr="00221659" w:rsidRDefault="00FC3715" w:rsidP="00221659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2. Об организации военной подготовки и деятельности военного учебного центра в 2023 году и задачах на 2024 год</w:t>
            </w:r>
          </w:p>
        </w:tc>
        <w:tc>
          <w:tcPr>
            <w:tcW w:w="2835" w:type="dxa"/>
          </w:tcPr>
          <w:p w14:paraId="4BB51A99" w14:textId="2BDB143D" w:rsidR="00FC3715" w:rsidRPr="00221659" w:rsidRDefault="00FC3715" w:rsidP="00221659">
            <w:pPr>
              <w:widowControl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b/>
                <w:sz w:val="23"/>
                <w:szCs w:val="23"/>
              </w:rPr>
              <w:t>Перцев А.Б.,</w:t>
            </w:r>
            <w:r w:rsidRPr="00221659">
              <w:rPr>
                <w:rFonts w:ascii="Times New Roman" w:hAnsi="Times New Roman" w:cs="Times New Roman"/>
                <w:sz w:val="23"/>
                <w:szCs w:val="23"/>
              </w:rPr>
              <w:t xml:space="preserve"> начальник ВУЦ</w:t>
            </w:r>
          </w:p>
        </w:tc>
        <w:tc>
          <w:tcPr>
            <w:tcW w:w="2660" w:type="dxa"/>
            <w:vAlign w:val="center"/>
          </w:tcPr>
          <w:p w14:paraId="7DCA499A" w14:textId="203EEBBC" w:rsidR="00FC3715" w:rsidRPr="00E86DFF" w:rsidRDefault="00E86DFF" w:rsidP="0022165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DFF">
              <w:rPr>
                <w:rFonts w:ascii="Times New Roman" w:hAnsi="Times New Roman" w:cs="Times New Roman"/>
                <w:b/>
                <w:sz w:val="24"/>
                <w:szCs w:val="24"/>
              </w:rPr>
              <w:t>Билько А.М.,</w:t>
            </w:r>
            <w:r w:rsidRPr="00E86DFF">
              <w:rPr>
                <w:rFonts w:ascii="Times New Roman" w:hAnsi="Times New Roman" w:cs="Times New Roman"/>
                <w:sz w:val="24"/>
                <w:szCs w:val="24"/>
              </w:rPr>
              <w:t xml:space="preserve"> проректор </w:t>
            </w:r>
            <w:r w:rsidRPr="00E86DFF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по воспитательной работе, молодёжной политике и связям с общественностью</w:t>
            </w:r>
          </w:p>
        </w:tc>
      </w:tr>
      <w:tr w:rsidR="00FC3715" w:rsidRPr="00221659" w14:paraId="2EFB20DE" w14:textId="77777777" w:rsidTr="00275C60">
        <w:trPr>
          <w:trHeight w:val="644"/>
        </w:trPr>
        <w:tc>
          <w:tcPr>
            <w:tcW w:w="1319" w:type="dxa"/>
          </w:tcPr>
          <w:p w14:paraId="7C04B546" w14:textId="67D98883" w:rsidR="00FC3715" w:rsidRPr="00221659" w:rsidRDefault="00FC3715" w:rsidP="002216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b/>
                <w:sz w:val="23"/>
                <w:szCs w:val="23"/>
              </w:rPr>
              <w:t>25.03.2024</w:t>
            </w:r>
          </w:p>
        </w:tc>
        <w:tc>
          <w:tcPr>
            <w:tcW w:w="3960" w:type="dxa"/>
          </w:tcPr>
          <w:p w14:paraId="5BAB3989" w14:textId="35731976" w:rsidR="00FC3715" w:rsidRPr="00221659" w:rsidRDefault="00FC3715" w:rsidP="00221659">
            <w:pPr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sz w:val="23"/>
                <w:szCs w:val="23"/>
              </w:rPr>
              <w:t xml:space="preserve">Отчёт о работе ректора за 2023 год </w:t>
            </w:r>
          </w:p>
        </w:tc>
        <w:tc>
          <w:tcPr>
            <w:tcW w:w="2835" w:type="dxa"/>
          </w:tcPr>
          <w:p w14:paraId="52CB2764" w14:textId="1144CBE9" w:rsidR="00FC3715" w:rsidRPr="00221659" w:rsidRDefault="00FC3715" w:rsidP="00221659">
            <w:pPr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b/>
                <w:sz w:val="23"/>
                <w:szCs w:val="23"/>
              </w:rPr>
              <w:t>Тихончук П.В.</w:t>
            </w:r>
            <w:r w:rsidRPr="00221659">
              <w:rPr>
                <w:rFonts w:ascii="Times New Roman" w:hAnsi="Times New Roman" w:cs="Times New Roman"/>
                <w:sz w:val="23"/>
                <w:szCs w:val="23"/>
              </w:rPr>
              <w:t>, ректор университета</w:t>
            </w:r>
          </w:p>
        </w:tc>
        <w:tc>
          <w:tcPr>
            <w:tcW w:w="2660" w:type="dxa"/>
          </w:tcPr>
          <w:p w14:paraId="56B31360" w14:textId="21361566" w:rsidR="00FC3715" w:rsidRPr="00221659" w:rsidRDefault="00FC3715" w:rsidP="00221659">
            <w:pPr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b/>
                <w:sz w:val="23"/>
                <w:szCs w:val="23"/>
              </w:rPr>
              <w:t>Мунгалов В.А.,</w:t>
            </w:r>
            <w:r w:rsidRPr="00221659">
              <w:rPr>
                <w:rFonts w:ascii="Times New Roman" w:hAnsi="Times New Roman" w:cs="Times New Roman"/>
                <w:sz w:val="23"/>
                <w:szCs w:val="23"/>
              </w:rPr>
              <w:t xml:space="preserve"> декан факультета механизации сельского хозяйства</w:t>
            </w:r>
          </w:p>
        </w:tc>
      </w:tr>
      <w:tr w:rsidR="00FC3715" w:rsidRPr="00221659" w14:paraId="12CDF170" w14:textId="77777777" w:rsidTr="00275C60">
        <w:trPr>
          <w:trHeight w:val="644"/>
        </w:trPr>
        <w:tc>
          <w:tcPr>
            <w:tcW w:w="1319" w:type="dxa"/>
          </w:tcPr>
          <w:p w14:paraId="5C9D022D" w14:textId="4EEA9DF3" w:rsidR="00FC3715" w:rsidRPr="00221659" w:rsidRDefault="00FC3715" w:rsidP="002216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b/>
                <w:sz w:val="23"/>
                <w:szCs w:val="23"/>
              </w:rPr>
              <w:t>22.04.2024</w:t>
            </w:r>
          </w:p>
        </w:tc>
        <w:tc>
          <w:tcPr>
            <w:tcW w:w="3960" w:type="dxa"/>
          </w:tcPr>
          <w:p w14:paraId="0E695629" w14:textId="1277ECEA" w:rsidR="00FC3715" w:rsidRPr="00221659" w:rsidRDefault="00A71CF2" w:rsidP="00221659">
            <w:pPr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sz w:val="23"/>
                <w:szCs w:val="23"/>
              </w:rPr>
              <w:t>Кадровая политика как инструмент достижения стратегических целей университета. Профессиональное развитие и самореализация персонала в интересах Дальневосточного ГАУ.</w:t>
            </w:r>
          </w:p>
        </w:tc>
        <w:tc>
          <w:tcPr>
            <w:tcW w:w="2835" w:type="dxa"/>
          </w:tcPr>
          <w:p w14:paraId="7A1B2640" w14:textId="3A135474" w:rsidR="00FC3715" w:rsidRPr="00221659" w:rsidRDefault="00FC3715" w:rsidP="00221659">
            <w:pPr>
              <w:widowControl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b/>
                <w:sz w:val="23"/>
                <w:szCs w:val="23"/>
              </w:rPr>
              <w:t>Кодола И.В.,</w:t>
            </w:r>
            <w:r w:rsidRPr="00221659">
              <w:rPr>
                <w:rFonts w:ascii="Times New Roman" w:hAnsi="Times New Roman" w:cs="Times New Roman"/>
                <w:sz w:val="23"/>
                <w:szCs w:val="23"/>
              </w:rPr>
              <w:t xml:space="preserve"> начальник управления кадров и делопроизводства</w:t>
            </w:r>
          </w:p>
        </w:tc>
        <w:tc>
          <w:tcPr>
            <w:tcW w:w="2660" w:type="dxa"/>
          </w:tcPr>
          <w:p w14:paraId="7E9770C3" w14:textId="129BC2E8" w:rsidR="00FC3715" w:rsidRPr="00221659" w:rsidRDefault="00FC3715" w:rsidP="00221659">
            <w:pPr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b/>
                <w:color w:val="1C1C1C"/>
                <w:sz w:val="23"/>
                <w:szCs w:val="23"/>
              </w:rPr>
              <w:t>Горлов А.В.,</w:t>
            </w:r>
            <w:r w:rsidRPr="00221659">
              <w:rPr>
                <w:rFonts w:ascii="Times New Roman" w:hAnsi="Times New Roman" w:cs="Times New Roman"/>
                <w:color w:val="1C1C1C"/>
                <w:sz w:val="23"/>
                <w:szCs w:val="23"/>
              </w:rPr>
              <w:t xml:space="preserve"> декан финансово-экономического факультета</w:t>
            </w:r>
          </w:p>
        </w:tc>
      </w:tr>
      <w:tr w:rsidR="00FC3715" w:rsidRPr="00221659" w14:paraId="471F1FA5" w14:textId="77777777" w:rsidTr="00275C60">
        <w:tc>
          <w:tcPr>
            <w:tcW w:w="1319" w:type="dxa"/>
          </w:tcPr>
          <w:p w14:paraId="5DF24936" w14:textId="0C2AB150" w:rsidR="00FC3715" w:rsidRPr="00221659" w:rsidRDefault="00FC3715" w:rsidP="002216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b/>
                <w:sz w:val="23"/>
                <w:szCs w:val="23"/>
              </w:rPr>
              <w:t>21.05.2024</w:t>
            </w:r>
          </w:p>
        </w:tc>
        <w:tc>
          <w:tcPr>
            <w:tcW w:w="3960" w:type="dxa"/>
          </w:tcPr>
          <w:p w14:paraId="32EF7ACE" w14:textId="1F1EF815" w:rsidR="00FC3715" w:rsidRPr="00221659" w:rsidRDefault="00FC3715" w:rsidP="00221659">
            <w:pPr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sz w:val="23"/>
                <w:szCs w:val="23"/>
              </w:rPr>
              <w:t>О работе факультета ветеринарной медицины, зоотехнии и биотехнологий (ФВМЗБ) за 2020 -2023 годы и перспективах дальнейшего развития</w:t>
            </w:r>
          </w:p>
        </w:tc>
        <w:tc>
          <w:tcPr>
            <w:tcW w:w="2835" w:type="dxa"/>
          </w:tcPr>
          <w:p w14:paraId="2846F0AD" w14:textId="0220117A" w:rsidR="00FC3715" w:rsidRPr="00221659" w:rsidRDefault="00FC3715" w:rsidP="00221659">
            <w:pPr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b/>
                <w:sz w:val="23"/>
                <w:szCs w:val="23"/>
              </w:rPr>
              <w:t>Шарвадзе Р.Л.,</w:t>
            </w:r>
            <w:r w:rsidRPr="00221659">
              <w:rPr>
                <w:rFonts w:ascii="Times New Roman" w:hAnsi="Times New Roman" w:cs="Times New Roman"/>
                <w:sz w:val="23"/>
                <w:szCs w:val="23"/>
              </w:rPr>
              <w:t xml:space="preserve"> декан факультета ветеринарной медицины, зоотехнии и биотехнологий</w:t>
            </w:r>
          </w:p>
        </w:tc>
        <w:tc>
          <w:tcPr>
            <w:tcW w:w="2660" w:type="dxa"/>
          </w:tcPr>
          <w:p w14:paraId="448BED65" w14:textId="234B329D" w:rsidR="00FC3715" w:rsidRPr="00221659" w:rsidRDefault="00FC3715" w:rsidP="00221659">
            <w:pPr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b/>
                <w:sz w:val="23"/>
                <w:szCs w:val="23"/>
              </w:rPr>
              <w:t>Муратов А.А.,</w:t>
            </w:r>
            <w:r w:rsidRPr="00221659">
              <w:rPr>
                <w:rFonts w:ascii="Times New Roman" w:hAnsi="Times New Roman" w:cs="Times New Roman"/>
                <w:sz w:val="23"/>
                <w:szCs w:val="23"/>
              </w:rPr>
              <w:t xml:space="preserve"> начальник научно-исследовательской части</w:t>
            </w:r>
          </w:p>
        </w:tc>
      </w:tr>
      <w:tr w:rsidR="00FC3715" w:rsidRPr="00221659" w14:paraId="6152EC26" w14:textId="77777777" w:rsidTr="00275C60">
        <w:tc>
          <w:tcPr>
            <w:tcW w:w="1319" w:type="dxa"/>
          </w:tcPr>
          <w:p w14:paraId="100DE29F" w14:textId="4C463660" w:rsidR="00FC3715" w:rsidRPr="00221659" w:rsidRDefault="00FC3715" w:rsidP="002216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b/>
                <w:sz w:val="23"/>
                <w:szCs w:val="23"/>
              </w:rPr>
              <w:t>24.06.2024</w:t>
            </w:r>
          </w:p>
        </w:tc>
        <w:tc>
          <w:tcPr>
            <w:tcW w:w="3960" w:type="dxa"/>
          </w:tcPr>
          <w:p w14:paraId="7FBBB3E4" w14:textId="482AD465" w:rsidR="00FC3715" w:rsidRPr="00221659" w:rsidRDefault="00FC3715" w:rsidP="00221659">
            <w:pPr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sz w:val="23"/>
                <w:szCs w:val="23"/>
              </w:rPr>
              <w:t xml:space="preserve">Итоги административно-хозяйственной работы и стратегия развития </w:t>
            </w:r>
            <w:r w:rsidR="00A71CF2" w:rsidRPr="00221659">
              <w:rPr>
                <w:rFonts w:ascii="Times New Roman" w:hAnsi="Times New Roman" w:cs="Times New Roman"/>
                <w:sz w:val="23"/>
                <w:szCs w:val="23"/>
              </w:rPr>
              <w:t>инфраструктурной</w:t>
            </w:r>
            <w:r w:rsidRPr="00221659">
              <w:rPr>
                <w:rFonts w:ascii="Times New Roman" w:hAnsi="Times New Roman" w:cs="Times New Roman"/>
                <w:sz w:val="23"/>
                <w:szCs w:val="23"/>
              </w:rPr>
              <w:t xml:space="preserve"> политики</w:t>
            </w:r>
            <w:r w:rsidR="00A71CF2" w:rsidRPr="00221659">
              <w:rPr>
                <w:rFonts w:ascii="Times New Roman" w:hAnsi="Times New Roman" w:cs="Times New Roman"/>
                <w:sz w:val="23"/>
                <w:szCs w:val="23"/>
              </w:rPr>
              <w:t xml:space="preserve"> на следующий год</w:t>
            </w:r>
          </w:p>
        </w:tc>
        <w:tc>
          <w:tcPr>
            <w:tcW w:w="2835" w:type="dxa"/>
          </w:tcPr>
          <w:p w14:paraId="5EF132A1" w14:textId="77777777" w:rsidR="00FC3715" w:rsidRPr="00221659" w:rsidRDefault="00FC3715" w:rsidP="00221659">
            <w:pPr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b/>
                <w:sz w:val="23"/>
                <w:szCs w:val="23"/>
              </w:rPr>
              <w:t>Дробыш П.И.</w:t>
            </w:r>
            <w:r w:rsidRPr="00221659">
              <w:rPr>
                <w:rFonts w:ascii="Times New Roman" w:hAnsi="Times New Roman" w:cs="Times New Roman"/>
                <w:sz w:val="23"/>
                <w:szCs w:val="23"/>
              </w:rPr>
              <w:t>, проректор по административно-хозяйственной работе</w:t>
            </w:r>
          </w:p>
        </w:tc>
        <w:tc>
          <w:tcPr>
            <w:tcW w:w="2660" w:type="dxa"/>
          </w:tcPr>
          <w:p w14:paraId="66302D9E" w14:textId="5E098F06" w:rsidR="00FC3715" w:rsidRPr="00221659" w:rsidRDefault="00FC3715" w:rsidP="00221659">
            <w:pPr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221659">
              <w:rPr>
                <w:rFonts w:ascii="Times New Roman" w:hAnsi="Times New Roman" w:cs="Times New Roman"/>
                <w:b/>
                <w:sz w:val="23"/>
                <w:szCs w:val="23"/>
              </w:rPr>
              <w:t>Ковшун Ю.А.</w:t>
            </w:r>
            <w:r w:rsidRPr="00221659">
              <w:rPr>
                <w:rFonts w:ascii="Times New Roman" w:hAnsi="Times New Roman" w:cs="Times New Roman"/>
                <w:sz w:val="23"/>
                <w:szCs w:val="23"/>
              </w:rPr>
              <w:t>, начальник финансово-экономического управления</w:t>
            </w:r>
          </w:p>
        </w:tc>
      </w:tr>
    </w:tbl>
    <w:p w14:paraId="27DD5A37" w14:textId="77777777" w:rsidR="00AF687F" w:rsidRDefault="00AF687F" w:rsidP="00AF687F">
      <w:pPr>
        <w:widowControl w:val="0"/>
        <w:tabs>
          <w:tab w:val="left" w:pos="142"/>
          <w:tab w:val="left" w:pos="284"/>
          <w:tab w:val="left" w:pos="709"/>
        </w:tabs>
        <w:spacing w:after="0" w:line="240" w:lineRule="auto"/>
        <w:ind w:hanging="993"/>
        <w:jc w:val="both"/>
        <w:rPr>
          <w:rFonts w:ascii="Times New Roman" w:hAnsi="Times New Roman" w:cs="Times New Roman"/>
          <w:sz w:val="24"/>
          <w:szCs w:val="24"/>
        </w:rPr>
      </w:pPr>
    </w:p>
    <w:sectPr w:rsidR="00AF687F" w:rsidSect="00161047">
      <w:pgSz w:w="11906" w:h="16838"/>
      <w:pgMar w:top="284" w:right="567" w:bottom="0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7E07E7" w16cex:dateUtc="2021-06-23T10:20:00Z"/>
  <w16cex:commentExtensible w16cex:durableId="247E086D" w16cex:dateUtc="2021-06-23T10:22:00Z"/>
  <w16cex:commentExtensible w16cex:durableId="247E0B1C" w16cex:dateUtc="2021-06-23T10:33:00Z"/>
  <w16cex:commentExtensible w16cex:durableId="247E08E0" w16cex:dateUtc="2021-06-23T10:24:00Z"/>
  <w16cex:commentExtensible w16cex:durableId="247E0B50" w16cex:dateUtc="2021-06-23T10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C034D08" w16cid:durableId="247E07E7"/>
  <w16cid:commentId w16cid:paraId="7F7566A1" w16cid:durableId="247E086D"/>
  <w16cid:commentId w16cid:paraId="0763326F" w16cid:durableId="247E0B1C"/>
  <w16cid:commentId w16cid:paraId="166949A8" w16cid:durableId="247E08E0"/>
  <w16cid:commentId w16cid:paraId="21907F46" w16cid:durableId="247E0B5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E1E89"/>
    <w:multiLevelType w:val="hybridMultilevel"/>
    <w:tmpl w:val="2662F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07DEB"/>
    <w:multiLevelType w:val="multilevel"/>
    <w:tmpl w:val="E2601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C1F"/>
    <w:rsid w:val="000030E6"/>
    <w:rsid w:val="00012F34"/>
    <w:rsid w:val="0006641A"/>
    <w:rsid w:val="0006688F"/>
    <w:rsid w:val="00076425"/>
    <w:rsid w:val="00097A26"/>
    <w:rsid w:val="000A4A2B"/>
    <w:rsid w:val="000B0CF0"/>
    <w:rsid w:val="000C1FEE"/>
    <w:rsid w:val="000D26D8"/>
    <w:rsid w:val="000E464B"/>
    <w:rsid w:val="000E7680"/>
    <w:rsid w:val="0013054C"/>
    <w:rsid w:val="001318D1"/>
    <w:rsid w:val="00143217"/>
    <w:rsid w:val="001505A8"/>
    <w:rsid w:val="00161047"/>
    <w:rsid w:val="001802E2"/>
    <w:rsid w:val="00182017"/>
    <w:rsid w:val="00187B09"/>
    <w:rsid w:val="001A6A9A"/>
    <w:rsid w:val="0020312C"/>
    <w:rsid w:val="00221659"/>
    <w:rsid w:val="00241169"/>
    <w:rsid w:val="00246A16"/>
    <w:rsid w:val="00261DF6"/>
    <w:rsid w:val="00274871"/>
    <w:rsid w:val="00275C60"/>
    <w:rsid w:val="002A4A07"/>
    <w:rsid w:val="002A4D7C"/>
    <w:rsid w:val="002D207D"/>
    <w:rsid w:val="002D4721"/>
    <w:rsid w:val="00301B72"/>
    <w:rsid w:val="00315362"/>
    <w:rsid w:val="003250C7"/>
    <w:rsid w:val="0034762A"/>
    <w:rsid w:val="0036482B"/>
    <w:rsid w:val="0037157F"/>
    <w:rsid w:val="00374361"/>
    <w:rsid w:val="00395BA7"/>
    <w:rsid w:val="003C528F"/>
    <w:rsid w:val="003D1A88"/>
    <w:rsid w:val="003E0975"/>
    <w:rsid w:val="003E6841"/>
    <w:rsid w:val="00403446"/>
    <w:rsid w:val="00425FC5"/>
    <w:rsid w:val="00493CF1"/>
    <w:rsid w:val="004A03AE"/>
    <w:rsid w:val="004A66D5"/>
    <w:rsid w:val="004C5DD7"/>
    <w:rsid w:val="004D2D32"/>
    <w:rsid w:val="004D4987"/>
    <w:rsid w:val="004F3A11"/>
    <w:rsid w:val="00517088"/>
    <w:rsid w:val="00524DF7"/>
    <w:rsid w:val="0053481A"/>
    <w:rsid w:val="00536D16"/>
    <w:rsid w:val="00537BC9"/>
    <w:rsid w:val="00540D18"/>
    <w:rsid w:val="00543BE0"/>
    <w:rsid w:val="00544B56"/>
    <w:rsid w:val="00552A52"/>
    <w:rsid w:val="005742E4"/>
    <w:rsid w:val="005C00F9"/>
    <w:rsid w:val="005C079A"/>
    <w:rsid w:val="005C6CC0"/>
    <w:rsid w:val="005D0893"/>
    <w:rsid w:val="00642BF3"/>
    <w:rsid w:val="00644347"/>
    <w:rsid w:val="00667907"/>
    <w:rsid w:val="00677DD8"/>
    <w:rsid w:val="00681736"/>
    <w:rsid w:val="00697E67"/>
    <w:rsid w:val="006A54B4"/>
    <w:rsid w:val="006D40CA"/>
    <w:rsid w:val="006D534E"/>
    <w:rsid w:val="006E1703"/>
    <w:rsid w:val="006E31E2"/>
    <w:rsid w:val="0070430B"/>
    <w:rsid w:val="007155A1"/>
    <w:rsid w:val="007173AF"/>
    <w:rsid w:val="00733715"/>
    <w:rsid w:val="00746429"/>
    <w:rsid w:val="0074671E"/>
    <w:rsid w:val="00746D2D"/>
    <w:rsid w:val="00757AB8"/>
    <w:rsid w:val="007627E6"/>
    <w:rsid w:val="00786775"/>
    <w:rsid w:val="0079403D"/>
    <w:rsid w:val="007A62D5"/>
    <w:rsid w:val="007C4751"/>
    <w:rsid w:val="00811BF5"/>
    <w:rsid w:val="00812431"/>
    <w:rsid w:val="00812CEB"/>
    <w:rsid w:val="00821F30"/>
    <w:rsid w:val="0082559F"/>
    <w:rsid w:val="00825BA2"/>
    <w:rsid w:val="00833250"/>
    <w:rsid w:val="0084188D"/>
    <w:rsid w:val="00883A6D"/>
    <w:rsid w:val="00893722"/>
    <w:rsid w:val="008A51C4"/>
    <w:rsid w:val="008B6AD2"/>
    <w:rsid w:val="008C1D3C"/>
    <w:rsid w:val="008C4E10"/>
    <w:rsid w:val="008F3FF5"/>
    <w:rsid w:val="00905E62"/>
    <w:rsid w:val="009154A6"/>
    <w:rsid w:val="0095067D"/>
    <w:rsid w:val="00960577"/>
    <w:rsid w:val="0097744E"/>
    <w:rsid w:val="009A4D06"/>
    <w:rsid w:val="009B1B8C"/>
    <w:rsid w:val="009B3E81"/>
    <w:rsid w:val="009B4FFB"/>
    <w:rsid w:val="009C1625"/>
    <w:rsid w:val="009D4477"/>
    <w:rsid w:val="009E1D2F"/>
    <w:rsid w:val="00A168A6"/>
    <w:rsid w:val="00A478CA"/>
    <w:rsid w:val="00A52982"/>
    <w:rsid w:val="00A71CF2"/>
    <w:rsid w:val="00A76C1F"/>
    <w:rsid w:val="00AC4E72"/>
    <w:rsid w:val="00AC592A"/>
    <w:rsid w:val="00AD12A2"/>
    <w:rsid w:val="00AE7D0E"/>
    <w:rsid w:val="00AF687F"/>
    <w:rsid w:val="00AF6CA4"/>
    <w:rsid w:val="00B004AE"/>
    <w:rsid w:val="00B022E9"/>
    <w:rsid w:val="00B034A3"/>
    <w:rsid w:val="00B045D9"/>
    <w:rsid w:val="00B053FF"/>
    <w:rsid w:val="00B06B90"/>
    <w:rsid w:val="00B162AF"/>
    <w:rsid w:val="00B174D2"/>
    <w:rsid w:val="00B36FB6"/>
    <w:rsid w:val="00B552EF"/>
    <w:rsid w:val="00B65743"/>
    <w:rsid w:val="00B72A6E"/>
    <w:rsid w:val="00B771FC"/>
    <w:rsid w:val="00B84EEA"/>
    <w:rsid w:val="00B86321"/>
    <w:rsid w:val="00BC15F3"/>
    <w:rsid w:val="00BD721E"/>
    <w:rsid w:val="00BF26BD"/>
    <w:rsid w:val="00C22AF9"/>
    <w:rsid w:val="00C33591"/>
    <w:rsid w:val="00C34076"/>
    <w:rsid w:val="00C62DE6"/>
    <w:rsid w:val="00C84E68"/>
    <w:rsid w:val="00C855B0"/>
    <w:rsid w:val="00CA047E"/>
    <w:rsid w:val="00CA397A"/>
    <w:rsid w:val="00D06118"/>
    <w:rsid w:val="00D07D36"/>
    <w:rsid w:val="00D17245"/>
    <w:rsid w:val="00D41F37"/>
    <w:rsid w:val="00D60E5A"/>
    <w:rsid w:val="00D72056"/>
    <w:rsid w:val="00D74EBE"/>
    <w:rsid w:val="00DA2F81"/>
    <w:rsid w:val="00DA3A6E"/>
    <w:rsid w:val="00DA3D09"/>
    <w:rsid w:val="00DA50A5"/>
    <w:rsid w:val="00DD6D28"/>
    <w:rsid w:val="00DF07CA"/>
    <w:rsid w:val="00DF79D3"/>
    <w:rsid w:val="00E27FC4"/>
    <w:rsid w:val="00E330B0"/>
    <w:rsid w:val="00E518AF"/>
    <w:rsid w:val="00E76F57"/>
    <w:rsid w:val="00E86DFF"/>
    <w:rsid w:val="00E900D5"/>
    <w:rsid w:val="00E928CC"/>
    <w:rsid w:val="00E975AF"/>
    <w:rsid w:val="00EA2075"/>
    <w:rsid w:val="00EB45E3"/>
    <w:rsid w:val="00ED4E27"/>
    <w:rsid w:val="00EE549F"/>
    <w:rsid w:val="00EE75EC"/>
    <w:rsid w:val="00F05C0A"/>
    <w:rsid w:val="00F235AB"/>
    <w:rsid w:val="00F31BAE"/>
    <w:rsid w:val="00F32A04"/>
    <w:rsid w:val="00F36126"/>
    <w:rsid w:val="00F40024"/>
    <w:rsid w:val="00F86830"/>
    <w:rsid w:val="00F902AC"/>
    <w:rsid w:val="00F91626"/>
    <w:rsid w:val="00F9169B"/>
    <w:rsid w:val="00FC3715"/>
    <w:rsid w:val="00FE1EFF"/>
    <w:rsid w:val="00FF5048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AF3E"/>
  <w15:docId w15:val="{BB7AB450-7004-4857-AEC1-889537B6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4A6"/>
  </w:style>
  <w:style w:type="paragraph" w:styleId="1">
    <w:name w:val="heading 1"/>
    <w:basedOn w:val="a"/>
    <w:link w:val="10"/>
    <w:uiPriority w:val="9"/>
    <w:qFormat/>
    <w:rsid w:val="002411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2A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7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7BC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411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5742E4"/>
    <w:rPr>
      <w:i/>
      <w:iCs/>
    </w:rPr>
  </w:style>
  <w:style w:type="paragraph" w:customStyle="1" w:styleId="Default">
    <w:name w:val="Default"/>
    <w:rsid w:val="007C47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733715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73371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73371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3371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337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 Николаевна</cp:lastModifiedBy>
  <cp:revision>32</cp:revision>
  <cp:lastPrinted>2023-08-28T04:27:00Z</cp:lastPrinted>
  <dcterms:created xsi:type="dcterms:W3CDTF">2021-06-23T12:26:00Z</dcterms:created>
  <dcterms:modified xsi:type="dcterms:W3CDTF">2023-08-28T04:32:00Z</dcterms:modified>
</cp:coreProperties>
</file>